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A1024" w14:textId="60AB983F" w:rsidR="007A19E2" w:rsidRDefault="007A19E2" w:rsidP="00790DE0">
      <w:pPr>
        <w:tabs>
          <w:tab w:val="left" w:pos="4009"/>
        </w:tabs>
        <w:rPr>
          <w:rFonts w:ascii="Calibri" w:hAnsi="Calibri" w:cs="Calibri"/>
          <w:b/>
          <w:bCs/>
          <w:sz w:val="24"/>
          <w:lang w:val="de-AT"/>
        </w:rPr>
      </w:pPr>
    </w:p>
    <w:p w14:paraId="553D58F9" w14:textId="77777777" w:rsidR="004D25C2" w:rsidRDefault="004D25C2" w:rsidP="00790DE0">
      <w:pPr>
        <w:tabs>
          <w:tab w:val="left" w:pos="4009"/>
        </w:tabs>
        <w:rPr>
          <w:rFonts w:ascii="Calibri" w:hAnsi="Calibri" w:cs="Calibri"/>
          <w:b/>
          <w:bCs/>
          <w:sz w:val="24"/>
          <w:lang w:val="de-AT"/>
        </w:rPr>
      </w:pPr>
    </w:p>
    <w:p w14:paraId="45FC73EB" w14:textId="384A35DD" w:rsidR="3C5B8DAC" w:rsidRDefault="3C5B8DAC" w:rsidP="3C5B8DAC">
      <w:pPr>
        <w:rPr>
          <w:rFonts w:ascii="Verdana" w:hAnsi="Verdana" w:cs="Calibri"/>
          <w:b/>
          <w:bCs/>
          <w:sz w:val="32"/>
          <w:szCs w:val="32"/>
          <w:lang w:val="en-US"/>
        </w:rPr>
      </w:pPr>
    </w:p>
    <w:p w14:paraId="242DA759" w14:textId="55FA193F" w:rsidR="004D25C2" w:rsidRDefault="004D25C2" w:rsidP="004D25C2">
      <w:pPr>
        <w:rPr>
          <w:rFonts w:ascii="Verdana" w:eastAsia="Roboto" w:hAnsi="Verdana" w:cs="Calibri"/>
          <w:b/>
          <w:sz w:val="32"/>
          <w:szCs w:val="32"/>
          <w:lang w:val="en-US"/>
        </w:rPr>
      </w:pPr>
      <w:r w:rsidRPr="454D584C">
        <w:rPr>
          <w:rFonts w:ascii="Verdana" w:hAnsi="Verdana" w:cs="Calibri"/>
          <w:b/>
          <w:bCs/>
          <w:sz w:val="32"/>
          <w:szCs w:val="32"/>
          <w:lang w:val="en-US"/>
        </w:rPr>
        <w:t xml:space="preserve">“Market in </w:t>
      </w:r>
      <w:proofErr w:type="spellStart"/>
      <w:r w:rsidRPr="454D584C">
        <w:rPr>
          <w:rFonts w:ascii="Verdana" w:hAnsi="Verdana" w:cs="Calibri"/>
          <w:b/>
          <w:bCs/>
          <w:sz w:val="32"/>
          <w:szCs w:val="32"/>
          <w:lang w:val="en-US"/>
        </w:rPr>
        <w:t>Pécs</w:t>
      </w:r>
      <w:proofErr w:type="spellEnd"/>
      <w:r w:rsidRPr="454D584C">
        <w:rPr>
          <w:rFonts w:ascii="Verdana" w:hAnsi="Verdana" w:cs="Calibri"/>
          <w:b/>
          <w:bCs/>
          <w:sz w:val="32"/>
          <w:szCs w:val="32"/>
          <w:lang w:val="en-US"/>
        </w:rPr>
        <w:t>” Triumphs</w:t>
      </w:r>
      <w:r w:rsidRPr="454D584C">
        <w:rPr>
          <w:rFonts w:ascii="Verdana" w:eastAsia="Roboto" w:hAnsi="Verdana" w:cs="Calibri"/>
          <w:b/>
          <w:bCs/>
          <w:sz w:val="32"/>
          <w:szCs w:val="32"/>
          <w:lang w:val="en-US"/>
        </w:rPr>
        <w:t>: Europe’s Most Beautiful Façade of 2024</w:t>
      </w:r>
    </w:p>
    <w:p w14:paraId="0679D209" w14:textId="77777777" w:rsidR="004D25C2" w:rsidRPr="00101889" w:rsidRDefault="004D25C2" w:rsidP="004D25C2">
      <w:pPr>
        <w:rPr>
          <w:rFonts w:ascii="Verdana" w:hAnsi="Verdana" w:cs="Calibri"/>
          <w:sz w:val="22"/>
          <w:szCs w:val="22"/>
          <w:lang w:val="en-US"/>
        </w:rPr>
      </w:pPr>
    </w:p>
    <w:p w14:paraId="0A7B4870" w14:textId="44ED48C4" w:rsidR="004D25C2" w:rsidRPr="004D25C2" w:rsidRDefault="004D25C2" w:rsidP="004D25C2">
      <w:pPr>
        <w:rPr>
          <w:rFonts w:ascii="Verdana" w:hAnsi="Verdana" w:cs="Calibri"/>
          <w:sz w:val="24"/>
          <w:lang w:val="en-US"/>
        </w:rPr>
      </w:pPr>
      <w:r w:rsidRPr="004D25C2">
        <w:rPr>
          <w:rFonts w:ascii="Verdana" w:hAnsi="Verdana" w:cs="Calibri"/>
          <w:sz w:val="24"/>
          <w:lang w:val="en-US"/>
        </w:rPr>
        <w:t xml:space="preserve">In a celebration of architectural excellence, the winners of the Life Challenge Award were unveiled in Ljubljana on May 23, 2024. </w:t>
      </w:r>
      <w:r w:rsidRPr="004D25C2">
        <w:rPr>
          <w:rFonts w:ascii="Verdana" w:eastAsia="Roboto" w:hAnsi="Verdana" w:cs="Calibri"/>
          <w:sz w:val="24"/>
          <w:lang w:val="en-US"/>
        </w:rPr>
        <w:t>An international jury</w:t>
      </w:r>
      <w:r>
        <w:rPr>
          <w:rFonts w:ascii="Verdana" w:eastAsia="Roboto" w:hAnsi="Verdana" w:cs="Calibri"/>
          <w:sz w:val="24"/>
          <w:lang w:val="en-US"/>
        </w:rPr>
        <w:t xml:space="preserve"> </w:t>
      </w:r>
      <w:r w:rsidRPr="004D25C2">
        <w:rPr>
          <w:rFonts w:ascii="Verdana" w:eastAsia="Roboto" w:hAnsi="Verdana" w:cs="Calibri"/>
          <w:sz w:val="24"/>
          <w:lang w:val="en-US"/>
        </w:rPr>
        <w:t xml:space="preserve">of experts voted for the </w:t>
      </w:r>
      <w:r w:rsidR="147CC3D9" w:rsidRPr="0A5B9AF5">
        <w:rPr>
          <w:rFonts w:ascii="Verdana" w:eastAsia="Roboto" w:hAnsi="Verdana" w:cs="Calibri"/>
          <w:sz w:val="24"/>
          <w:lang w:val="en-US"/>
        </w:rPr>
        <w:t>best</w:t>
      </w:r>
      <w:r w:rsidR="147CC3D9" w:rsidRPr="05F953FA">
        <w:rPr>
          <w:rFonts w:ascii="Verdana" w:eastAsia="Roboto" w:hAnsi="Verdana" w:cs="Calibri"/>
          <w:sz w:val="24"/>
          <w:lang w:val="en-US"/>
        </w:rPr>
        <w:t xml:space="preserve"> facade </w:t>
      </w:r>
      <w:r w:rsidR="5B8B29A3" w:rsidRPr="69EBBD37">
        <w:rPr>
          <w:rFonts w:ascii="Verdana" w:eastAsia="Roboto" w:hAnsi="Verdana" w:cs="Calibri"/>
          <w:sz w:val="24"/>
          <w:lang w:val="en-US"/>
        </w:rPr>
        <w:t>and</w:t>
      </w:r>
      <w:r w:rsidRPr="004D25C2">
        <w:rPr>
          <w:rFonts w:ascii="Verdana" w:eastAsia="Roboto" w:hAnsi="Verdana" w:cs="Calibri"/>
          <w:sz w:val="24"/>
          <w:lang w:val="en-US"/>
        </w:rPr>
        <w:t xml:space="preserve"> </w:t>
      </w:r>
      <w:r>
        <w:rPr>
          <w:rFonts w:ascii="Verdana" w:eastAsia="Roboto" w:hAnsi="Verdana" w:cs="Calibri"/>
          <w:sz w:val="24"/>
          <w:lang w:val="en-US"/>
        </w:rPr>
        <w:t>awarded</w:t>
      </w:r>
      <w:r w:rsidRPr="004D25C2">
        <w:rPr>
          <w:rFonts w:ascii="Verdana" w:eastAsia="Roboto" w:hAnsi="Verdana" w:cs="Calibri"/>
          <w:sz w:val="24"/>
          <w:lang w:val="en-US"/>
        </w:rPr>
        <w:t xml:space="preserve"> six category winners from among </w:t>
      </w:r>
      <w:r w:rsidR="28E94FA1" w:rsidRPr="1390BB9B">
        <w:rPr>
          <w:rFonts w:ascii="Verdana" w:eastAsia="Roboto" w:hAnsi="Verdana" w:cs="Calibri"/>
          <w:sz w:val="24"/>
          <w:lang w:val="en-US"/>
        </w:rPr>
        <w:t>over</w:t>
      </w:r>
      <w:r w:rsidRPr="004D25C2">
        <w:rPr>
          <w:rFonts w:ascii="Verdana" w:eastAsia="Roboto" w:hAnsi="Verdana" w:cs="Calibri"/>
          <w:sz w:val="24"/>
          <w:lang w:val="en-US"/>
        </w:rPr>
        <w:t xml:space="preserve"> 300 submissions.</w:t>
      </w:r>
      <w:r w:rsidRPr="004D25C2">
        <w:rPr>
          <w:rFonts w:ascii="Verdana" w:hAnsi="Verdana" w:cs="Calibri"/>
          <w:sz w:val="24"/>
          <w:lang w:val="en-US"/>
        </w:rPr>
        <w:t xml:space="preserve"> At a grand event with </w:t>
      </w:r>
      <w:r>
        <w:rPr>
          <w:rFonts w:ascii="Verdana" w:hAnsi="Verdana" w:cs="Calibri"/>
          <w:sz w:val="24"/>
          <w:lang w:val="en-US"/>
        </w:rPr>
        <w:t>around</w:t>
      </w:r>
      <w:r w:rsidRPr="004D25C2">
        <w:rPr>
          <w:rFonts w:ascii="Verdana" w:hAnsi="Verdana" w:cs="Calibri"/>
          <w:sz w:val="24"/>
          <w:lang w:val="en-US"/>
        </w:rPr>
        <w:t xml:space="preserve"> </w:t>
      </w:r>
      <w:r>
        <w:rPr>
          <w:rFonts w:ascii="Verdana" w:hAnsi="Verdana" w:cs="Calibri"/>
          <w:sz w:val="24"/>
          <w:lang w:val="en-US"/>
        </w:rPr>
        <w:t>500</w:t>
      </w:r>
      <w:r w:rsidRPr="004D25C2">
        <w:rPr>
          <w:rFonts w:ascii="Verdana" w:hAnsi="Verdana" w:cs="Calibri"/>
          <w:sz w:val="24"/>
          <w:lang w:val="en-US"/>
        </w:rPr>
        <w:t xml:space="preserve"> guests, the most beautiful façades from across Europe were honored.</w:t>
      </w:r>
    </w:p>
    <w:p w14:paraId="3696A7C3" w14:textId="77777777" w:rsidR="004D25C2" w:rsidRDefault="004D25C2" w:rsidP="004D25C2">
      <w:pPr>
        <w:spacing w:line="259" w:lineRule="auto"/>
        <w:rPr>
          <w:rFonts w:ascii="Verdana" w:hAnsi="Verdana" w:cs="Calibri"/>
          <w:b/>
          <w:sz w:val="22"/>
          <w:szCs w:val="22"/>
          <w:lang w:val="en-US"/>
        </w:rPr>
      </w:pPr>
    </w:p>
    <w:p w14:paraId="34E542E6" w14:textId="5EDB4BAE" w:rsidR="0682AA60" w:rsidRDefault="03C4EB01" w:rsidP="0682AA60">
      <w:pPr>
        <w:spacing w:line="259" w:lineRule="auto"/>
      </w:pPr>
      <w:r>
        <w:rPr>
          <w:noProof/>
        </w:rPr>
        <w:drawing>
          <wp:inline distT="0" distB="0" distL="0" distR="0" wp14:anchorId="3687BCA0" wp14:editId="15062BCE">
            <wp:extent cx="2980267" cy="2980267"/>
            <wp:effectExtent l="0" t="0" r="4445" b="4445"/>
            <wp:docPr id="2007026707" name="Picture 200702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080" cy="29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66E2" w14:textId="7169723F" w:rsidR="004E43C4" w:rsidRPr="00F87C60" w:rsidRDefault="004E43C4" w:rsidP="0682AA60">
      <w:pPr>
        <w:spacing w:line="259" w:lineRule="auto"/>
        <w:rPr>
          <w:rFonts w:ascii="Verdana" w:hAnsi="Verdana"/>
          <w:bCs/>
          <w:sz w:val="18"/>
          <w:szCs w:val="18"/>
          <w:lang w:val="en-US"/>
        </w:rPr>
      </w:pPr>
      <w:r w:rsidRPr="00F87C60">
        <w:rPr>
          <w:rFonts w:ascii="Verdana" w:eastAsia="system-ui" w:hAnsi="Verdana" w:cs="Calibri"/>
          <w:bCs/>
          <w:sz w:val="18"/>
          <w:szCs w:val="18"/>
          <w:lang w:val="en-US"/>
        </w:rPr>
        <w:t xml:space="preserve">Market in </w:t>
      </w:r>
      <w:proofErr w:type="spellStart"/>
      <w:r w:rsidRPr="00F87C60">
        <w:rPr>
          <w:rFonts w:ascii="Verdana" w:eastAsia="system-ui" w:hAnsi="Verdana" w:cs="Calibri"/>
          <w:bCs/>
          <w:sz w:val="18"/>
          <w:szCs w:val="18"/>
          <w:lang w:val="en-US"/>
        </w:rPr>
        <w:t>Pécs</w:t>
      </w:r>
      <w:proofErr w:type="spellEnd"/>
      <w:r w:rsidRPr="00F87C60">
        <w:rPr>
          <w:rFonts w:ascii="Verdana" w:eastAsia="system-ui" w:hAnsi="Verdana" w:cs="Calibri"/>
          <w:bCs/>
          <w:sz w:val="18"/>
          <w:szCs w:val="18"/>
          <w:lang w:val="en-US"/>
        </w:rPr>
        <w:t xml:space="preserve">, </w:t>
      </w:r>
      <w:r w:rsidR="00F87C60" w:rsidRPr="00F87C60">
        <w:rPr>
          <w:rFonts w:ascii="Verdana" w:eastAsia="system-ui" w:hAnsi="Verdana" w:cs="Calibri"/>
          <w:bCs/>
          <w:sz w:val="18"/>
          <w:szCs w:val="18"/>
          <w:lang w:val="en-US"/>
        </w:rPr>
        <w:t>Hungary: T</w:t>
      </w:r>
      <w:r w:rsidRPr="00F87C60">
        <w:rPr>
          <w:rFonts w:ascii="Verdana" w:eastAsia="system-ui" w:hAnsi="Verdana" w:cs="Calibri"/>
          <w:bCs/>
          <w:sz w:val="18"/>
          <w:szCs w:val="18"/>
          <w:lang w:val="en-US"/>
        </w:rPr>
        <w:t xml:space="preserve">he </w:t>
      </w:r>
      <w:r w:rsidRPr="00F87C60">
        <w:rPr>
          <w:rFonts w:ascii="Verdana" w:hAnsi="Verdana"/>
          <w:bCs/>
          <w:sz w:val="18"/>
          <w:szCs w:val="18"/>
          <w:lang w:val="en-US"/>
        </w:rPr>
        <w:t>winner of the Life Challenge 2024</w:t>
      </w:r>
    </w:p>
    <w:p w14:paraId="19671597" w14:textId="77777777" w:rsidR="003D44F5" w:rsidRPr="004E43C4" w:rsidRDefault="003D44F5" w:rsidP="0682AA60">
      <w:pPr>
        <w:spacing w:line="259" w:lineRule="auto"/>
        <w:rPr>
          <w:lang w:val="en-US"/>
        </w:rPr>
      </w:pPr>
    </w:p>
    <w:p w14:paraId="1165EA3A" w14:textId="5D1EC2E5" w:rsidR="29D4C067" w:rsidRDefault="29D4C067" w:rsidP="29D4C067">
      <w:pPr>
        <w:spacing w:line="259" w:lineRule="auto"/>
        <w:rPr>
          <w:rFonts w:ascii="Verdana" w:hAnsi="Verdana" w:cs="Calibri"/>
          <w:b/>
          <w:bCs/>
          <w:sz w:val="22"/>
          <w:szCs w:val="22"/>
          <w:lang w:val="en-US"/>
        </w:rPr>
      </w:pPr>
    </w:p>
    <w:p w14:paraId="4CAEAAB9" w14:textId="6C427AD0" w:rsidR="004D25C2" w:rsidRDefault="004D25C2" w:rsidP="004D25C2">
      <w:pPr>
        <w:spacing w:line="259" w:lineRule="auto"/>
        <w:rPr>
          <w:rFonts w:ascii="Verdana" w:hAnsi="Verdana" w:cs="Calibri"/>
          <w:szCs w:val="20"/>
          <w:lang w:val="en-US"/>
        </w:rPr>
      </w:pPr>
      <w:r w:rsidRPr="4E2CCCD9">
        <w:rPr>
          <w:rFonts w:ascii="Verdana" w:hAnsi="Verdana" w:cs="Calibri"/>
          <w:i/>
          <w:iCs/>
          <w:szCs w:val="20"/>
          <w:lang w:val="en-US"/>
        </w:rPr>
        <w:t>Ljubljana/</w:t>
      </w:r>
      <w:proofErr w:type="spellStart"/>
      <w:r w:rsidRPr="4E2CCCD9">
        <w:rPr>
          <w:rFonts w:ascii="Verdana" w:hAnsi="Verdana" w:cs="Calibri"/>
          <w:i/>
          <w:iCs/>
          <w:szCs w:val="20"/>
          <w:lang w:val="en-US"/>
        </w:rPr>
        <w:t>Wopfing</w:t>
      </w:r>
      <w:proofErr w:type="spellEnd"/>
      <w:r w:rsidRPr="4E2CCCD9">
        <w:rPr>
          <w:rFonts w:ascii="Verdana" w:hAnsi="Verdana" w:cs="Calibri"/>
          <w:szCs w:val="20"/>
          <w:lang w:val="en-US"/>
        </w:rPr>
        <w:t xml:space="preserve">, May 2024 – architects, construction companies, and investors gathered on May 23, in Slovenia’s capital for the </w:t>
      </w:r>
      <w:proofErr w:type="spellStart"/>
      <w:r w:rsidRPr="4E2CCCD9">
        <w:rPr>
          <w:rFonts w:ascii="Verdana" w:hAnsi="Verdana" w:cs="Calibri"/>
          <w:b/>
          <w:bCs/>
          <w:szCs w:val="20"/>
          <w:lang w:val="en-US"/>
        </w:rPr>
        <w:t>Baumit</w:t>
      </w:r>
      <w:proofErr w:type="spellEnd"/>
      <w:r w:rsidRPr="4E2CCCD9">
        <w:rPr>
          <w:rFonts w:ascii="Verdana" w:hAnsi="Verdana" w:cs="Calibri"/>
          <w:b/>
          <w:bCs/>
          <w:szCs w:val="20"/>
          <w:lang w:val="en-US"/>
        </w:rPr>
        <w:t xml:space="preserve"> Life Challenge Award Ceremony</w:t>
      </w:r>
      <w:r w:rsidRPr="4E2CCCD9">
        <w:rPr>
          <w:rFonts w:ascii="Verdana" w:hAnsi="Verdana" w:cs="Calibri"/>
          <w:szCs w:val="20"/>
          <w:lang w:val="en-US"/>
        </w:rPr>
        <w:t>. This edition marked the tenth anniversary of the event, making Ljubljana a fitting host city where the winning project from the previous challenge</w:t>
      </w:r>
      <w:r w:rsidR="001D5F06">
        <w:rPr>
          <w:rFonts w:ascii="Verdana" w:hAnsi="Verdana" w:cs="Calibri"/>
          <w:szCs w:val="20"/>
          <w:lang w:val="en-US"/>
        </w:rPr>
        <w:t xml:space="preserve"> </w:t>
      </w:r>
      <w:r w:rsidRPr="4E2CCCD9">
        <w:rPr>
          <w:rFonts w:ascii="Verdana" w:hAnsi="Verdana" w:cs="Calibri"/>
          <w:szCs w:val="20"/>
          <w:lang w:val="en-US"/>
        </w:rPr>
        <w:t>—</w:t>
      </w:r>
      <w:r w:rsidR="001D5F06">
        <w:rPr>
          <w:rFonts w:ascii="Verdana" w:hAnsi="Verdana" w:cs="Calibri"/>
          <w:szCs w:val="20"/>
          <w:lang w:val="en-US"/>
        </w:rPr>
        <w:t xml:space="preserve"> </w:t>
      </w:r>
      <w:r w:rsidRPr="4E2CCCD9">
        <w:rPr>
          <w:rFonts w:ascii="Verdana" w:hAnsi="Verdana" w:cs="Calibri"/>
          <w:szCs w:val="20"/>
          <w:lang w:val="en-US"/>
        </w:rPr>
        <w:t xml:space="preserve">the iconic </w:t>
      </w:r>
      <w:proofErr w:type="spellStart"/>
      <w:r w:rsidRPr="4E2CCCD9">
        <w:rPr>
          <w:rFonts w:ascii="Verdana" w:hAnsi="Verdana" w:cs="Calibri"/>
          <w:szCs w:val="20"/>
          <w:lang w:val="en-US"/>
        </w:rPr>
        <w:t>Cukrarna</w:t>
      </w:r>
      <w:proofErr w:type="spellEnd"/>
      <w:r w:rsidRPr="4E2CCCD9">
        <w:rPr>
          <w:rFonts w:ascii="Verdana" w:hAnsi="Verdana" w:cs="Calibri"/>
          <w:szCs w:val="20"/>
          <w:lang w:val="en-US"/>
        </w:rPr>
        <w:t xml:space="preserve"> Gallery </w:t>
      </w:r>
      <w:r w:rsidR="001D5F06">
        <w:rPr>
          <w:rFonts w:ascii="Verdana" w:hAnsi="Verdana" w:cs="Calibri"/>
          <w:szCs w:val="20"/>
          <w:lang w:val="en-US"/>
        </w:rPr>
        <w:t>–</w:t>
      </w:r>
      <w:r w:rsidRPr="4E2CCCD9">
        <w:rPr>
          <w:rFonts w:ascii="Verdana" w:hAnsi="Verdana" w:cs="Calibri"/>
          <w:szCs w:val="20"/>
          <w:lang w:val="en-US"/>
        </w:rPr>
        <w:t xml:space="preserve"> is located.</w:t>
      </w:r>
    </w:p>
    <w:p w14:paraId="68E3C603" w14:textId="77777777" w:rsidR="00F62415" w:rsidRDefault="00F62415" w:rsidP="004D25C2">
      <w:pPr>
        <w:spacing w:line="259" w:lineRule="auto"/>
        <w:rPr>
          <w:rFonts w:ascii="Verdana" w:hAnsi="Verdana" w:cs="Calibri"/>
          <w:szCs w:val="20"/>
          <w:lang w:val="en-US"/>
        </w:rPr>
      </w:pPr>
    </w:p>
    <w:p w14:paraId="30982A7F" w14:textId="3B5D65C2" w:rsidR="00F62415" w:rsidRDefault="00F62415" w:rsidP="00F62415">
      <w:pPr>
        <w:spacing w:line="259" w:lineRule="auto"/>
        <w:rPr>
          <w:rFonts w:ascii="Verdana" w:eastAsia="system-ui" w:hAnsi="Verdana" w:cs="Calibri"/>
          <w:lang w:val="en-US"/>
        </w:rPr>
      </w:pPr>
      <w:r w:rsidRPr="5DFD66B5">
        <w:rPr>
          <w:rFonts w:ascii="Verdana" w:eastAsia="system-ui" w:hAnsi="Verdana" w:cs="Calibri"/>
          <w:lang w:val="en-US"/>
        </w:rPr>
        <w:t>This prestigious title</w:t>
      </w:r>
      <w:r w:rsidR="00330C5D">
        <w:rPr>
          <w:rFonts w:ascii="Verdana" w:eastAsia="system-ui" w:hAnsi="Verdana" w:cs="Calibri"/>
          <w:lang w:val="en-US"/>
        </w:rPr>
        <w:t xml:space="preserve"> “</w:t>
      </w:r>
      <w:proofErr w:type="spellStart"/>
      <w:r w:rsidR="0025300B">
        <w:rPr>
          <w:rFonts w:ascii="Verdana" w:eastAsia="system-ui" w:hAnsi="Verdana" w:cs="Calibri"/>
          <w:lang w:val="en-US"/>
        </w:rPr>
        <w:t>Baumit</w:t>
      </w:r>
      <w:proofErr w:type="spellEnd"/>
      <w:r w:rsidR="0025300B">
        <w:rPr>
          <w:rFonts w:ascii="Verdana" w:eastAsia="system-ui" w:hAnsi="Verdana" w:cs="Calibri"/>
          <w:lang w:val="en-US"/>
        </w:rPr>
        <w:t xml:space="preserve"> Life Challenge Winner 2024”</w:t>
      </w:r>
      <w:r w:rsidRPr="5DFD66B5">
        <w:rPr>
          <w:rFonts w:ascii="Verdana" w:eastAsia="system-ui" w:hAnsi="Verdana" w:cs="Calibri"/>
          <w:lang w:val="en-US"/>
        </w:rPr>
        <w:t xml:space="preserve"> was bestowed upon the winning project, ‘</w:t>
      </w:r>
      <w:r w:rsidRPr="5DFD66B5">
        <w:rPr>
          <w:rFonts w:ascii="Verdana" w:eastAsia="system-ui" w:hAnsi="Verdana" w:cs="Calibri"/>
          <w:b/>
          <w:lang w:val="en-US"/>
        </w:rPr>
        <w:t xml:space="preserve">Market in </w:t>
      </w:r>
      <w:proofErr w:type="spellStart"/>
      <w:r w:rsidRPr="5DFD66B5">
        <w:rPr>
          <w:rFonts w:ascii="Verdana" w:eastAsia="system-ui" w:hAnsi="Verdana" w:cs="Calibri"/>
          <w:b/>
          <w:lang w:val="en-US"/>
        </w:rPr>
        <w:t>Pécs</w:t>
      </w:r>
      <w:proofErr w:type="spellEnd"/>
      <w:r w:rsidRPr="5DFD66B5">
        <w:rPr>
          <w:rFonts w:ascii="Verdana" w:eastAsia="system-ui" w:hAnsi="Verdana" w:cs="Calibri"/>
          <w:lang w:val="en-US"/>
        </w:rPr>
        <w:t xml:space="preserve">’ which surpassed all expectations with its innovative design and unique features. Chosen from the shortlisted projects across all six categories, the ‘Market in </w:t>
      </w:r>
      <w:proofErr w:type="spellStart"/>
      <w:r w:rsidRPr="5DFD66B5">
        <w:rPr>
          <w:rFonts w:ascii="Verdana" w:eastAsia="system-ui" w:hAnsi="Verdana" w:cs="Calibri"/>
          <w:lang w:val="en-US"/>
        </w:rPr>
        <w:t>Pécs</w:t>
      </w:r>
      <w:proofErr w:type="spellEnd"/>
      <w:r w:rsidRPr="5DFD66B5">
        <w:rPr>
          <w:rFonts w:ascii="Verdana" w:eastAsia="system-ui" w:hAnsi="Verdana" w:cs="Calibri"/>
          <w:lang w:val="en-US"/>
        </w:rPr>
        <w:t xml:space="preserve">’ project represents the peak of architectural excellence. It pays homage to the rich history of </w:t>
      </w:r>
      <w:proofErr w:type="spellStart"/>
      <w:r w:rsidRPr="5DFD66B5">
        <w:rPr>
          <w:rFonts w:ascii="Verdana" w:eastAsia="system-ui" w:hAnsi="Verdana" w:cs="Calibri"/>
          <w:lang w:val="en-US"/>
        </w:rPr>
        <w:t>Pécs</w:t>
      </w:r>
      <w:proofErr w:type="spellEnd"/>
      <w:r w:rsidRPr="5DFD66B5">
        <w:rPr>
          <w:rFonts w:ascii="Verdana" w:eastAsia="system-ui" w:hAnsi="Verdana" w:cs="Calibri"/>
          <w:lang w:val="en-US"/>
        </w:rPr>
        <w:t>, a Mediterranean city in Hungary that was once a Roman settlement.</w:t>
      </w:r>
      <w:r>
        <w:rPr>
          <w:rFonts w:ascii="Verdana" w:hAnsi="Verdana" w:cs="Calibri"/>
          <w:b/>
          <w:bCs/>
          <w:szCs w:val="20"/>
          <w:lang w:val="en-US"/>
        </w:rPr>
        <w:br/>
      </w:r>
    </w:p>
    <w:p w14:paraId="6FD7E7BE" w14:textId="77777777" w:rsidR="0072330F" w:rsidRDefault="0072330F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2D29797A" w14:textId="77777777" w:rsidR="0072330F" w:rsidRDefault="0072330F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6F16F448" w14:textId="77777777" w:rsidR="0072330F" w:rsidRDefault="0072330F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2D8C2325" w14:textId="77777777" w:rsidR="0072330F" w:rsidRDefault="0072330F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7F1C04EC" w14:textId="77777777" w:rsidR="0072330F" w:rsidRDefault="0072330F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226F6B55" w14:textId="77777777" w:rsidR="0072330F" w:rsidRPr="00E809E5" w:rsidRDefault="0072330F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2DE06CBE" w14:textId="77777777" w:rsidR="00F770B4" w:rsidRDefault="00F770B4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606AF2B4" w14:textId="77777777" w:rsidR="00F770B4" w:rsidRDefault="00F770B4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196747C3" w14:textId="77777777" w:rsidR="00F770B4" w:rsidRDefault="00F770B4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5F222CFA" w14:textId="77777777" w:rsidR="00F770B4" w:rsidRPr="00E809E5" w:rsidRDefault="00F770B4" w:rsidP="00F62415">
      <w:pPr>
        <w:spacing w:line="259" w:lineRule="auto"/>
        <w:rPr>
          <w:rFonts w:ascii="Verdana" w:eastAsia="system-ui" w:hAnsi="Verdana" w:cs="Calibri"/>
          <w:lang w:val="en-US"/>
        </w:rPr>
      </w:pPr>
    </w:p>
    <w:p w14:paraId="58A30D32" w14:textId="2DA04694" w:rsidR="00F62415" w:rsidRDefault="00DD64A9" w:rsidP="00F62415">
      <w:pPr>
        <w:rPr>
          <w:rFonts w:ascii="Verdana" w:hAnsi="Verdana" w:cs="Calibri"/>
          <w:szCs w:val="20"/>
          <w:lang w:val="en-US"/>
        </w:rPr>
      </w:pPr>
      <w:r>
        <w:rPr>
          <w:rFonts w:ascii="Verdana" w:hAnsi="Verdana" w:cs="Calibri"/>
          <w:szCs w:val="20"/>
          <w:lang w:val="en-US"/>
        </w:rPr>
        <w:t>This project</w:t>
      </w:r>
      <w:r w:rsidR="00F62415" w:rsidRPr="454D584C">
        <w:rPr>
          <w:rFonts w:ascii="Verdana" w:hAnsi="Verdana" w:cs="Calibri"/>
          <w:szCs w:val="20"/>
          <w:lang w:val="en-US"/>
        </w:rPr>
        <w:t xml:space="preserve"> masterfully blends stylistic elements from the </w:t>
      </w:r>
      <w:r w:rsidR="00F62415" w:rsidRPr="454D584C">
        <w:rPr>
          <w:rFonts w:ascii="Verdana" w:hAnsi="Verdana" w:cs="Calibri"/>
          <w:b/>
          <w:bCs/>
          <w:szCs w:val="20"/>
          <w:lang w:val="en-US"/>
        </w:rPr>
        <w:t>Roman basilica and Oriental bazaar</w:t>
      </w:r>
      <w:r w:rsidR="00F62415" w:rsidRPr="454D584C">
        <w:rPr>
          <w:rFonts w:ascii="Verdana" w:hAnsi="Verdana" w:cs="Calibri"/>
          <w:szCs w:val="20"/>
          <w:lang w:val="en-US"/>
        </w:rPr>
        <w:t xml:space="preserve">, creating a truly distinctive architectural experience. The design features elegant arches and a slender structure with one side entirely made of glass, reminiscent of a basilica's grandeur. This harmonious fusion of historical and cultural influences not only enhances the aesthetic appeal but also serves as a functional, bustling hub for the people of </w:t>
      </w:r>
      <w:proofErr w:type="spellStart"/>
      <w:r w:rsidR="00F62415" w:rsidRPr="454D584C">
        <w:rPr>
          <w:rFonts w:ascii="Verdana" w:hAnsi="Verdana" w:cs="Calibri"/>
          <w:szCs w:val="20"/>
          <w:lang w:val="en-US"/>
        </w:rPr>
        <w:t>Pécs</w:t>
      </w:r>
      <w:proofErr w:type="spellEnd"/>
      <w:r w:rsidR="00F62415" w:rsidRPr="454D584C">
        <w:rPr>
          <w:rFonts w:ascii="Verdana" w:hAnsi="Verdana" w:cs="Calibri"/>
          <w:szCs w:val="20"/>
          <w:lang w:val="en-US"/>
        </w:rPr>
        <w:t>.</w:t>
      </w:r>
    </w:p>
    <w:p w14:paraId="63D84E9A" w14:textId="77777777" w:rsidR="004D25C2" w:rsidRPr="00E837CC" w:rsidRDefault="004D25C2" w:rsidP="004D25C2">
      <w:pPr>
        <w:spacing w:line="259" w:lineRule="auto"/>
        <w:rPr>
          <w:rFonts w:ascii="Verdana" w:hAnsi="Verdana" w:cs="Calibri"/>
          <w:lang w:val="en-US"/>
        </w:rPr>
      </w:pPr>
    </w:p>
    <w:p w14:paraId="7C4C4A26" w14:textId="656BF98B" w:rsidR="004D25C2" w:rsidRDefault="000A20FF" w:rsidP="004D25C2">
      <w:pPr>
        <w:spacing w:line="259" w:lineRule="auto"/>
        <w:rPr>
          <w:rFonts w:ascii="Verdana" w:hAnsi="Verdana" w:cs="Calibri"/>
          <w:b/>
          <w:bCs/>
          <w:szCs w:val="20"/>
          <w:lang w:val="en-US"/>
        </w:rPr>
      </w:pPr>
      <w:r>
        <w:rPr>
          <w:rFonts w:ascii="Verdana" w:eastAsia="system-ui" w:hAnsi="Verdana" w:cs="Calibri"/>
          <w:szCs w:val="20"/>
          <w:lang w:val="en-US"/>
        </w:rPr>
        <w:t>Beyond the overall Life Challenge winner, the</w:t>
      </w:r>
      <w:r w:rsidR="004D25C2" w:rsidRPr="454D584C">
        <w:rPr>
          <w:rFonts w:ascii="Verdana" w:eastAsia="system-ui" w:hAnsi="Verdana" w:cs="Calibri"/>
          <w:szCs w:val="20"/>
          <w:lang w:val="en-US"/>
        </w:rPr>
        <w:t xml:space="preserve"> grand event celebrated the most beautiful fa</w:t>
      </w:r>
      <w:r w:rsidR="004D25C2" w:rsidRPr="00F960AB">
        <w:rPr>
          <w:rFonts w:ascii="Verdana" w:eastAsia="system-ui" w:hAnsi="Verdana" w:cs="Calibri"/>
          <w:szCs w:val="20"/>
          <w:lang w:val="en-US"/>
        </w:rPr>
        <w:t>ç</w:t>
      </w:r>
      <w:r w:rsidR="004D25C2" w:rsidRPr="454D584C">
        <w:rPr>
          <w:rFonts w:ascii="Verdana" w:eastAsia="system-ui" w:hAnsi="Verdana" w:cs="Calibri"/>
          <w:szCs w:val="20"/>
          <w:lang w:val="en-US"/>
        </w:rPr>
        <w:t>ades</w:t>
      </w:r>
      <w:r>
        <w:rPr>
          <w:rFonts w:ascii="Verdana" w:eastAsia="system-ui" w:hAnsi="Verdana" w:cs="Calibri"/>
          <w:szCs w:val="20"/>
          <w:lang w:val="en-US"/>
        </w:rPr>
        <w:t xml:space="preserve"> </w:t>
      </w:r>
      <w:r w:rsidR="004D25C2" w:rsidRPr="454D584C">
        <w:rPr>
          <w:rFonts w:ascii="Verdana" w:eastAsia="system-ui" w:hAnsi="Verdana" w:cs="Calibri"/>
          <w:szCs w:val="20"/>
          <w:lang w:val="en-US"/>
        </w:rPr>
        <w:t xml:space="preserve">in six distinct categories: Single Family House, Multi-Family Residential, Non-Residential, Thermal Renovation, Historical Renovation, and Stunned by Texture. Each category showcased </w:t>
      </w:r>
      <w:r w:rsidR="004D25C2" w:rsidRPr="454D584C">
        <w:rPr>
          <w:rFonts w:ascii="Verdana" w:eastAsia="system-ui" w:hAnsi="Verdana" w:cs="Calibri"/>
          <w:b/>
          <w:bCs/>
          <w:szCs w:val="20"/>
          <w:lang w:val="en-US"/>
        </w:rPr>
        <w:t>different aspects of architectural brilliance</w:t>
      </w:r>
      <w:r w:rsidR="004D25C2" w:rsidRPr="454D584C">
        <w:rPr>
          <w:rFonts w:ascii="Verdana" w:eastAsia="system-ui" w:hAnsi="Verdana" w:cs="Calibri"/>
          <w:szCs w:val="20"/>
          <w:lang w:val="en-US"/>
        </w:rPr>
        <w:t>, from innovative residential and public buildings to sustainable renovations and meticulous historical restorations.</w:t>
      </w:r>
    </w:p>
    <w:p w14:paraId="21D3D56B" w14:textId="657BB223" w:rsidR="003D44F5" w:rsidRDefault="004D25C2" w:rsidP="004D25C2">
      <w:pPr>
        <w:spacing w:line="259" w:lineRule="auto"/>
        <w:rPr>
          <w:rFonts w:ascii="Verdana" w:hAnsi="Verdana" w:cs="Calibri"/>
          <w:szCs w:val="20"/>
          <w:lang w:val="en-US"/>
        </w:rPr>
      </w:pPr>
      <w:r w:rsidRPr="454D584C">
        <w:rPr>
          <w:rFonts w:ascii="Verdana" w:hAnsi="Verdana" w:cs="Calibri"/>
          <w:szCs w:val="20"/>
          <w:lang w:val="en-US"/>
        </w:rPr>
        <w:t>13 European jury members had the challenging task of choosing the best façades by evaluating design, appearance, and workmanship, but they also weighed criteria such as the use of resource-saving materials, sustainability, and social impact.</w:t>
      </w:r>
    </w:p>
    <w:p w14:paraId="59195378" w14:textId="77777777" w:rsidR="004D25C2" w:rsidRDefault="004D25C2" w:rsidP="004D25C2">
      <w:pPr>
        <w:spacing w:line="259" w:lineRule="auto"/>
        <w:rPr>
          <w:rFonts w:ascii="Verdana" w:hAnsi="Verdana" w:cs="Calibri"/>
          <w:szCs w:val="20"/>
          <w:lang w:val="en-US"/>
        </w:rPr>
      </w:pPr>
    </w:p>
    <w:p w14:paraId="20B8AFB7" w14:textId="5B469009" w:rsidR="002021BA" w:rsidRPr="002021BA" w:rsidRDefault="002021BA" w:rsidP="004D25C2">
      <w:pPr>
        <w:spacing w:line="259" w:lineRule="auto"/>
        <w:rPr>
          <w:rFonts w:ascii="Verdana" w:hAnsi="Verdana" w:cs="Calibri"/>
          <w:b/>
          <w:bCs/>
          <w:szCs w:val="20"/>
          <w:lang w:val="en-US"/>
        </w:rPr>
      </w:pPr>
      <w:r w:rsidRPr="002021BA">
        <w:rPr>
          <w:rFonts w:ascii="Verdana" w:hAnsi="Verdana" w:cs="Calibri"/>
          <w:b/>
          <w:bCs/>
          <w:szCs w:val="20"/>
          <w:lang w:val="en-US"/>
        </w:rPr>
        <w:t>Category Winners</w:t>
      </w:r>
    </w:p>
    <w:p w14:paraId="3BA417A2" w14:textId="77777777" w:rsidR="004D25C2" w:rsidRPr="00F960AB" w:rsidRDefault="004D25C2" w:rsidP="004D25C2">
      <w:pPr>
        <w:spacing w:line="259" w:lineRule="auto"/>
        <w:rPr>
          <w:lang w:val="en-US"/>
        </w:rPr>
      </w:pPr>
      <w:r w:rsidRPr="454D584C">
        <w:rPr>
          <w:rFonts w:ascii="Verdana" w:hAnsi="Verdana" w:cs="Calibri"/>
          <w:szCs w:val="20"/>
          <w:lang w:val="en-US"/>
        </w:rPr>
        <w:t>The jury selected those brilliant six projects as winners in their respective categories:</w:t>
      </w:r>
    </w:p>
    <w:p w14:paraId="212B710E" w14:textId="77777777" w:rsidR="004D25C2" w:rsidRDefault="004D25C2" w:rsidP="004D25C2">
      <w:pPr>
        <w:spacing w:line="259" w:lineRule="auto"/>
        <w:rPr>
          <w:rFonts w:ascii="Verdana" w:hAnsi="Verdana" w:cs="Calibri"/>
          <w:szCs w:val="20"/>
          <w:lang w:val="en-US"/>
        </w:rPr>
      </w:pPr>
    </w:p>
    <w:p w14:paraId="1A9CD957" w14:textId="02A30693" w:rsidR="004D25C2" w:rsidRPr="006A624F" w:rsidRDefault="004D25C2" w:rsidP="006A624F">
      <w:pPr>
        <w:numPr>
          <w:ilvl w:val="0"/>
          <w:numId w:val="2"/>
        </w:numPr>
        <w:spacing w:line="259" w:lineRule="auto"/>
        <w:rPr>
          <w:rFonts w:ascii="Verdana" w:hAnsi="Verdana" w:cs="Calibri"/>
          <w:szCs w:val="20"/>
          <w:lang w:val="en-US"/>
        </w:rPr>
      </w:pPr>
      <w:r w:rsidRPr="454D584C">
        <w:rPr>
          <w:rFonts w:ascii="Verdana" w:eastAsia="Verdana" w:hAnsi="Verdana" w:cs="Verdana"/>
          <w:b/>
          <w:bCs/>
          <w:szCs w:val="20"/>
          <w:lang w:val="en-US"/>
        </w:rPr>
        <w:t>Single-Family House</w:t>
      </w:r>
      <w:r w:rsidRPr="00F960AB">
        <w:rPr>
          <w:lang w:val="en-US"/>
        </w:rPr>
        <w:br/>
      </w:r>
      <w:r w:rsidR="007F5C42">
        <w:fldChar w:fldCharType="begin"/>
      </w:r>
      <w:r w:rsidR="007F5C42" w:rsidRPr="007F5C42">
        <w:rPr>
          <w:lang w:val="en-US"/>
        </w:rPr>
        <w:instrText>HYPERLINK "https://int.baumit.com/lifechallenge2024/projects/single-family-house/5155/g12?year=2024"</w:instrText>
      </w:r>
      <w:r w:rsidR="007F5C42">
        <w:fldChar w:fldCharType="separate"/>
      </w:r>
      <w:r w:rsidRPr="001B32D5">
        <w:rPr>
          <w:rStyle w:val="Hyperlink"/>
          <w:rFonts w:ascii="Verdana" w:eastAsia="Verdana" w:hAnsi="Verdana" w:cs="Verdana"/>
          <w:szCs w:val="20"/>
          <w:lang w:val="en-US"/>
        </w:rPr>
        <w:t>Carnation Street 4, Lithuania</w:t>
      </w:r>
      <w:r w:rsidR="007F5C42">
        <w:rPr>
          <w:rStyle w:val="Hyperlink"/>
          <w:rFonts w:ascii="Verdana" w:eastAsia="Verdana" w:hAnsi="Verdana" w:cs="Verdana"/>
          <w:szCs w:val="20"/>
          <w:lang w:val="en-US"/>
        </w:rPr>
        <w:fldChar w:fldCharType="end"/>
      </w:r>
      <w:r w:rsidRPr="00F960AB">
        <w:rPr>
          <w:lang w:val="en-US"/>
        </w:rPr>
        <w:br/>
      </w:r>
      <w:r w:rsidRPr="00F960AB">
        <w:rPr>
          <w:lang w:val="en-US"/>
        </w:rPr>
        <w:br/>
      </w:r>
      <w:r>
        <w:fldChar w:fldCharType="begin"/>
      </w:r>
      <w:r w:rsidRPr="454D584C">
        <w:rPr>
          <w:lang w:val="en-US"/>
        </w:rPr>
        <w:instrText xml:space="preserve"> INCLUDEPICTURE "https://int.baumit.com/files/lt/references/G12/image-tn/01-Baumit-G12--copy-Norbert-Tukaj-8075.jpg"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5D4437" wp14:editId="770ED76E">
            <wp:extent cx="3046853" cy="2034033"/>
            <wp:effectExtent l="0" t="0" r="1270" b="0"/>
            <wp:docPr id="1281312857" name="Grafik 1" descr="Ein Bild, das draußen, Himmel, Wolk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53" cy="20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F960AB">
        <w:rPr>
          <w:lang w:val="en-US"/>
        </w:rPr>
        <w:br/>
      </w:r>
      <w:r w:rsidR="00492BEC" w:rsidRPr="006A624F">
        <w:rPr>
          <w:rFonts w:ascii="Verdana" w:hAnsi="Verdana" w:cs="Calibri"/>
          <w:szCs w:val="20"/>
          <w:lang w:val="en-US"/>
        </w:rPr>
        <w:br/>
      </w:r>
    </w:p>
    <w:p w14:paraId="6FA4C76F" w14:textId="77777777" w:rsidR="00392E27" w:rsidRPr="00392E27" w:rsidRDefault="004D25C2" w:rsidP="004D25C2">
      <w:pPr>
        <w:numPr>
          <w:ilvl w:val="0"/>
          <w:numId w:val="2"/>
        </w:numPr>
        <w:spacing w:line="259" w:lineRule="auto"/>
        <w:rPr>
          <w:rFonts w:ascii="Verdana" w:hAnsi="Verdana" w:cs="Calibri"/>
          <w:szCs w:val="20"/>
          <w:lang w:val="en-US"/>
        </w:rPr>
      </w:pPr>
      <w:r w:rsidRPr="454D584C">
        <w:rPr>
          <w:rFonts w:ascii="Verdana" w:hAnsi="Verdana" w:cs="Calibri"/>
          <w:b/>
          <w:bCs/>
          <w:szCs w:val="20"/>
          <w:lang w:val="en-US"/>
        </w:rPr>
        <w:lastRenderedPageBreak/>
        <w:t>Multi-Family House</w:t>
      </w:r>
      <w:r w:rsidRPr="00F960AB">
        <w:rPr>
          <w:lang w:val="en-US"/>
        </w:rPr>
        <w:br/>
      </w:r>
      <w:r w:rsidR="007F5C42">
        <w:fldChar w:fldCharType="begin"/>
      </w:r>
      <w:r w:rsidR="007F5C42" w:rsidRPr="007F5C42">
        <w:rPr>
          <w:lang w:val="en-US"/>
        </w:rPr>
        <w:instrText>HYPERLINK "https://int.baumit.com/lifechallenge2024/projects/multi-family-residential/4977/nsa13-twpeaks?year=2024"</w:instrText>
      </w:r>
      <w:r w:rsidR="007F5C42">
        <w:fldChar w:fldCharType="separate"/>
      </w:r>
      <w:r w:rsidRPr="00392E27">
        <w:rPr>
          <w:rStyle w:val="Hyperlink"/>
          <w:rFonts w:ascii="Verdana" w:hAnsi="Verdana" w:cs="Calibri"/>
          <w:szCs w:val="20"/>
          <w:lang w:val="en-US"/>
        </w:rPr>
        <w:t>NSA13 “TWPEAKS”, Spain</w:t>
      </w:r>
      <w:r w:rsidR="007F5C42">
        <w:rPr>
          <w:rStyle w:val="Hyperlink"/>
          <w:rFonts w:ascii="Verdana" w:hAnsi="Verdana" w:cs="Calibri"/>
          <w:szCs w:val="20"/>
          <w:lang w:val="en-US"/>
        </w:rPr>
        <w:fldChar w:fldCharType="end"/>
      </w:r>
      <w:r w:rsidRPr="00F960AB">
        <w:rPr>
          <w:lang w:val="en-US"/>
        </w:rPr>
        <w:br/>
      </w:r>
      <w:r>
        <w:fldChar w:fldCharType="begin"/>
      </w:r>
      <w:r w:rsidRPr="454D584C">
        <w:rPr>
          <w:lang w:val="en-US"/>
        </w:rPr>
        <w:instrText xml:space="preserve"> INCLUDEPICTURE "https://int.baumit.com/files/es/references/image-tn/500_TWPEAKS_04_cropped.jpg"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6B94EB" wp14:editId="2D3CBBE3">
            <wp:extent cx="2812356" cy="2140254"/>
            <wp:effectExtent l="0" t="0" r="0" b="0"/>
            <wp:docPr id="761338918" name="Grafik 2" descr="Ein Bild, das Wolke, Gebäude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6" cy="21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4A9B60" w14:textId="3D244EAF" w:rsidR="004D25C2" w:rsidRDefault="004D25C2" w:rsidP="00392E27">
      <w:pPr>
        <w:spacing w:line="259" w:lineRule="auto"/>
        <w:rPr>
          <w:rFonts w:ascii="Verdana" w:hAnsi="Verdana" w:cs="Calibri"/>
          <w:szCs w:val="20"/>
          <w:lang w:val="en-US"/>
        </w:rPr>
      </w:pPr>
      <w:r w:rsidRPr="00F960AB">
        <w:rPr>
          <w:lang w:val="en-US"/>
        </w:rPr>
        <w:br/>
      </w:r>
    </w:p>
    <w:p w14:paraId="5F377143" w14:textId="23453BF8" w:rsidR="004D25C2" w:rsidRDefault="004D25C2" w:rsidP="004D25C2">
      <w:pPr>
        <w:numPr>
          <w:ilvl w:val="0"/>
          <w:numId w:val="2"/>
        </w:numPr>
        <w:spacing w:line="259" w:lineRule="auto"/>
        <w:rPr>
          <w:rFonts w:ascii="Verdana" w:hAnsi="Verdana" w:cs="Calibri"/>
          <w:szCs w:val="20"/>
          <w:lang w:val="en-US"/>
        </w:rPr>
      </w:pPr>
      <w:r w:rsidRPr="454D584C">
        <w:rPr>
          <w:rFonts w:ascii="Verdana" w:hAnsi="Verdana" w:cs="Calibri"/>
          <w:b/>
          <w:bCs/>
          <w:szCs w:val="20"/>
          <w:lang w:val="en-US"/>
        </w:rPr>
        <w:t>Thermal Renovation</w:t>
      </w:r>
      <w:r w:rsidRPr="00F960AB">
        <w:rPr>
          <w:lang w:val="en-US"/>
        </w:rPr>
        <w:br/>
      </w:r>
      <w:hyperlink r:id="rId11" w:history="1">
        <w:r w:rsidRPr="00622DFC">
          <w:rPr>
            <w:rStyle w:val="Hyperlink"/>
            <w:rFonts w:ascii="Verdana" w:hAnsi="Verdana" w:cs="Calibri"/>
            <w:szCs w:val="20"/>
            <w:lang w:val="en-US"/>
          </w:rPr>
          <w:t>Moxy Kaunas Center, Lithuania</w:t>
        </w:r>
      </w:hyperlink>
    </w:p>
    <w:p w14:paraId="6D010ACD" w14:textId="3AB83802" w:rsidR="004D25C2" w:rsidRDefault="004D25C2" w:rsidP="004D25C2">
      <w:pPr>
        <w:spacing w:line="259" w:lineRule="auto"/>
        <w:ind w:left="720"/>
        <w:rPr>
          <w:rFonts w:ascii="Verdana" w:hAnsi="Verdana" w:cs="Calibri"/>
          <w:szCs w:val="20"/>
          <w:lang w:val="en-US"/>
        </w:rPr>
      </w:pPr>
      <w:r>
        <w:fldChar w:fldCharType="begin"/>
      </w:r>
      <w:r w:rsidRPr="454D584C">
        <w:rPr>
          <w:lang w:val="en-US"/>
        </w:rPr>
        <w:instrText xml:space="preserve"> INCLUDEPICTURE "https://int.baumit.com/files/lt/references/Moxy/image-web/01-Baumit-Moxy--copy-Norbert-Tukaj-6622.jpg"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00B601" wp14:editId="4C53033A">
            <wp:extent cx="2750884" cy="1836448"/>
            <wp:effectExtent l="0" t="0" r="5080" b="5080"/>
            <wp:docPr id="1813274814" name="Grafik 3" descr="Ein Bild, das draußen, Himmel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84" cy="18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454D584C">
        <w:rPr>
          <w:rFonts w:ascii="Verdana" w:hAnsi="Verdana" w:cs="Calibri"/>
          <w:szCs w:val="20"/>
          <w:lang w:val="en-US"/>
        </w:rPr>
        <w:t xml:space="preserve"> </w:t>
      </w:r>
      <w:r w:rsidRPr="00F960AB">
        <w:rPr>
          <w:lang w:val="en-US"/>
        </w:rPr>
        <w:br/>
      </w:r>
      <w:r w:rsidR="00492BEC">
        <w:rPr>
          <w:rFonts w:ascii="Verdana" w:hAnsi="Verdana" w:cs="Calibri"/>
          <w:szCs w:val="20"/>
          <w:lang w:val="en-US"/>
        </w:rPr>
        <w:br/>
      </w:r>
    </w:p>
    <w:p w14:paraId="5C085727" w14:textId="498DAC08" w:rsidR="004D25C2" w:rsidRDefault="004D25C2" w:rsidP="004D25C2">
      <w:pPr>
        <w:numPr>
          <w:ilvl w:val="0"/>
          <w:numId w:val="2"/>
        </w:numPr>
        <w:spacing w:line="259" w:lineRule="auto"/>
        <w:rPr>
          <w:rFonts w:ascii="Verdana" w:hAnsi="Verdana" w:cs="Calibri"/>
          <w:szCs w:val="20"/>
          <w:lang w:val="en-US"/>
        </w:rPr>
      </w:pPr>
      <w:r w:rsidRPr="454D584C">
        <w:rPr>
          <w:rFonts w:ascii="Verdana" w:hAnsi="Verdana" w:cs="Calibri"/>
          <w:b/>
          <w:bCs/>
          <w:szCs w:val="20"/>
          <w:lang w:val="en-US"/>
        </w:rPr>
        <w:t>Historical Renovation</w:t>
      </w:r>
      <w:r w:rsidRPr="00F960AB">
        <w:rPr>
          <w:lang w:val="en-US"/>
        </w:rPr>
        <w:br/>
      </w:r>
      <w:r w:rsidR="007F5C42">
        <w:fldChar w:fldCharType="begin"/>
      </w:r>
      <w:r w:rsidR="007F5C42" w:rsidRPr="007F5C42">
        <w:rPr>
          <w:lang w:val="en-US"/>
        </w:rPr>
        <w:instrText>HYPERLINK "https://int.baumit.com/lifechallenge2024/projects/historical-renovation/4331/hospicjum-caritas-w-olsztynie?year=2024"</w:instrText>
      </w:r>
      <w:r w:rsidR="007F5C42">
        <w:fldChar w:fldCharType="separate"/>
      </w:r>
      <w:r w:rsidRPr="007D1146">
        <w:rPr>
          <w:rStyle w:val="Hyperlink"/>
          <w:rFonts w:ascii="Verdana" w:eastAsia="Verdana" w:hAnsi="Verdana" w:cs="Verdana"/>
          <w:szCs w:val="20"/>
          <w:lang w:val="en-US"/>
        </w:rPr>
        <w:t>Children’s Hospice Caritas, Poland</w:t>
      </w:r>
      <w:r w:rsidR="007F5C42">
        <w:rPr>
          <w:rStyle w:val="Hyperlink"/>
          <w:rFonts w:ascii="Verdana" w:eastAsia="Verdana" w:hAnsi="Verdana" w:cs="Verdana"/>
          <w:szCs w:val="20"/>
          <w:lang w:val="en-US"/>
        </w:rPr>
        <w:fldChar w:fldCharType="end"/>
      </w:r>
      <w:r w:rsidRPr="00F960AB">
        <w:rPr>
          <w:lang w:val="en-US"/>
        </w:rPr>
        <w:br/>
      </w:r>
      <w:r w:rsidRPr="00F960AB">
        <w:rPr>
          <w:lang w:val="en-US"/>
        </w:rPr>
        <w:br/>
      </w:r>
      <w:r>
        <w:fldChar w:fldCharType="begin"/>
      </w:r>
      <w:r w:rsidRPr="00F960AB">
        <w:rPr>
          <w:lang w:val="en-US"/>
        </w:rPr>
        <w:instrText xml:space="preserve"> INCLUDEPICTURE "https://int.baumit.com/files/pl/references/foty-2022/5-historical-renovation/4331-hospicjum-caritas-w-olsztynie/image-tn/mOlsztyn_Hospicjum_Caritas_DSC_9534.jpg"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7AFB11F" wp14:editId="1A2ABF11">
            <wp:extent cx="3004457" cy="2107689"/>
            <wp:effectExtent l="0" t="0" r="5715" b="635"/>
            <wp:docPr id="950505998" name="Grafik 4" descr="Ein Bild, das draußen, Auto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7" cy="21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7F5C42">
        <w:rPr>
          <w:lang w:val="en-US"/>
        </w:rPr>
        <w:br/>
      </w:r>
      <w:r w:rsidR="005302F2">
        <w:rPr>
          <w:rFonts w:ascii="Verdana" w:hAnsi="Verdana" w:cs="Calibri"/>
          <w:szCs w:val="20"/>
          <w:lang w:val="en-US"/>
        </w:rPr>
        <w:br/>
      </w:r>
      <w:r w:rsidR="00F770B4">
        <w:rPr>
          <w:rFonts w:ascii="Verdana" w:hAnsi="Verdana" w:cs="Calibri"/>
          <w:szCs w:val="20"/>
          <w:lang w:val="en-US"/>
        </w:rPr>
        <w:br/>
      </w:r>
      <w:r w:rsidR="00F770B4">
        <w:rPr>
          <w:rFonts w:ascii="Verdana" w:hAnsi="Verdana" w:cs="Calibri"/>
          <w:szCs w:val="20"/>
          <w:lang w:val="en-US"/>
        </w:rPr>
        <w:br/>
      </w:r>
      <w:r w:rsidR="00F770B4">
        <w:rPr>
          <w:rFonts w:ascii="Verdana" w:hAnsi="Verdana" w:cs="Calibri"/>
          <w:szCs w:val="20"/>
          <w:lang w:val="en-US"/>
        </w:rPr>
        <w:br/>
      </w:r>
      <w:r w:rsidR="00F770B4">
        <w:rPr>
          <w:rFonts w:ascii="Verdana" w:hAnsi="Verdana" w:cs="Calibri"/>
          <w:szCs w:val="20"/>
          <w:lang w:val="en-US"/>
        </w:rPr>
        <w:br/>
      </w:r>
      <w:r w:rsidR="00F770B4">
        <w:rPr>
          <w:rFonts w:ascii="Verdana" w:hAnsi="Verdana" w:cs="Calibri"/>
          <w:szCs w:val="20"/>
          <w:lang w:val="en-US"/>
        </w:rPr>
        <w:br/>
      </w:r>
      <w:r w:rsidR="00F770B4">
        <w:rPr>
          <w:rFonts w:ascii="Verdana" w:hAnsi="Verdana" w:cs="Calibri"/>
          <w:szCs w:val="20"/>
          <w:lang w:val="en-US"/>
        </w:rPr>
        <w:lastRenderedPageBreak/>
        <w:br/>
      </w:r>
      <w:r w:rsidR="00F770B4">
        <w:rPr>
          <w:rFonts w:ascii="Verdana" w:hAnsi="Verdana" w:cs="Calibri"/>
          <w:szCs w:val="20"/>
          <w:lang w:val="en-US"/>
        </w:rPr>
        <w:br/>
      </w:r>
    </w:p>
    <w:p w14:paraId="0C7B06D9" w14:textId="37B320FF" w:rsidR="004D25C2" w:rsidRDefault="004D25C2" w:rsidP="00F770B4">
      <w:pPr>
        <w:numPr>
          <w:ilvl w:val="0"/>
          <w:numId w:val="2"/>
        </w:numPr>
        <w:spacing w:line="259" w:lineRule="auto"/>
        <w:rPr>
          <w:rFonts w:ascii="Verdana" w:hAnsi="Verdana" w:cs="Calibri"/>
          <w:szCs w:val="20"/>
          <w:lang w:val="en-US"/>
        </w:rPr>
      </w:pPr>
      <w:r w:rsidRPr="00A70EEF">
        <w:rPr>
          <w:rFonts w:ascii="Verdana" w:hAnsi="Verdana" w:cs="Calibri"/>
          <w:b/>
          <w:bCs/>
          <w:szCs w:val="20"/>
          <w:lang w:val="en-US"/>
        </w:rPr>
        <w:t>Stunned by Texture</w:t>
      </w:r>
      <w:r w:rsidRPr="00F960AB">
        <w:rPr>
          <w:lang w:val="en-US"/>
        </w:rPr>
        <w:br/>
      </w:r>
      <w:r w:rsidR="007F5C42">
        <w:fldChar w:fldCharType="begin"/>
      </w:r>
      <w:r w:rsidR="007F5C42" w:rsidRPr="007F5C42">
        <w:rPr>
          <w:lang w:val="en-US"/>
        </w:rPr>
        <w:instrText>HYPERLINK "https://int.baumit.com/lifechallenge2024/projects/stunned-by-texture/4965/vinotake?year=2024"</w:instrText>
      </w:r>
      <w:r w:rsidR="007F5C42">
        <w:fldChar w:fldCharType="separate"/>
      </w:r>
      <w:r w:rsidRPr="001E40C0">
        <w:rPr>
          <w:rStyle w:val="Hyperlink"/>
          <w:rFonts w:ascii="Verdana" w:eastAsia="Verdana" w:hAnsi="Verdana" w:cs="Verdana"/>
          <w:szCs w:val="20"/>
          <w:lang w:val="en-US"/>
        </w:rPr>
        <w:t>VINO.TAKE, Austria</w:t>
      </w:r>
      <w:r w:rsidR="007F5C42">
        <w:rPr>
          <w:rStyle w:val="Hyperlink"/>
          <w:rFonts w:ascii="Verdana" w:eastAsia="Verdana" w:hAnsi="Verdana" w:cs="Verdana"/>
          <w:szCs w:val="20"/>
          <w:lang w:val="en-US"/>
        </w:rPr>
        <w:fldChar w:fldCharType="end"/>
      </w:r>
      <w:r w:rsidRPr="00F960AB">
        <w:rPr>
          <w:lang w:val="en-US"/>
        </w:rPr>
        <w:br/>
      </w:r>
      <w:r w:rsidRPr="00F960AB">
        <w:rPr>
          <w:lang w:val="en-US"/>
        </w:rPr>
        <w:br/>
      </w:r>
      <w:r>
        <w:fldChar w:fldCharType="begin"/>
      </w:r>
      <w:r w:rsidRPr="454D584C">
        <w:rPr>
          <w:lang w:val="en-US"/>
        </w:rPr>
        <w:instrText xml:space="preserve"> INCLUDEPICTURE "https://int.baumit.com/files/at/references/image-tn/vino-take-02-baumit.jpg"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4F0A99E" wp14:editId="4FA80650">
            <wp:extent cx="2735516" cy="2052240"/>
            <wp:effectExtent l="0" t="0" r="0" b="5715"/>
            <wp:docPr id="1660715275" name="Grafik 5" descr="Ein Bild, das Wolke, draußen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16" cy="20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  <w:r w:rsidRPr="00F960AB">
        <w:rPr>
          <w:lang w:val="en-US"/>
        </w:rPr>
        <w:br/>
      </w:r>
      <w:r w:rsidR="00364A20">
        <w:rPr>
          <w:rFonts w:ascii="Verdana" w:hAnsi="Verdana" w:cs="Calibri"/>
          <w:szCs w:val="20"/>
          <w:lang w:val="en-US"/>
        </w:rPr>
        <w:br/>
      </w:r>
    </w:p>
    <w:p w14:paraId="0E680558" w14:textId="79596A8F" w:rsidR="00FF329D" w:rsidRPr="00FF329D" w:rsidRDefault="004D25C2" w:rsidP="004D25C2">
      <w:pPr>
        <w:numPr>
          <w:ilvl w:val="0"/>
          <w:numId w:val="2"/>
        </w:numPr>
        <w:spacing w:line="259" w:lineRule="auto"/>
        <w:rPr>
          <w:rFonts w:ascii="Verdana" w:hAnsi="Verdana" w:cs="Calibri"/>
          <w:b/>
          <w:bCs/>
          <w:szCs w:val="20"/>
          <w:lang w:val="en-US"/>
        </w:rPr>
      </w:pPr>
      <w:r w:rsidRPr="454D584C">
        <w:rPr>
          <w:rFonts w:ascii="Verdana" w:hAnsi="Verdana" w:cs="Calibri"/>
          <w:b/>
          <w:bCs/>
          <w:szCs w:val="20"/>
          <w:lang w:val="en-US"/>
        </w:rPr>
        <w:t>Non-Residential</w:t>
      </w:r>
      <w:r w:rsidRPr="00F960AB">
        <w:rPr>
          <w:lang w:val="en-US"/>
        </w:rPr>
        <w:br/>
      </w:r>
      <w:hyperlink r:id="rId15" w:history="1">
        <w:r w:rsidRPr="00E5207A">
          <w:rPr>
            <w:rStyle w:val="Hyperlink"/>
            <w:rFonts w:ascii="Verdana" w:eastAsia="Verdana" w:hAnsi="Verdana" w:cs="Verdana"/>
            <w:szCs w:val="20"/>
            <w:lang w:val="en-US"/>
          </w:rPr>
          <w:t>Kindergarten among Mountains, Slovenia</w:t>
        </w:r>
      </w:hyperlink>
      <w:r w:rsidRPr="00F960AB">
        <w:rPr>
          <w:lang w:val="en-US"/>
        </w:rPr>
        <w:br/>
      </w:r>
    </w:p>
    <w:p w14:paraId="7FE7DB7B" w14:textId="7BDE8F57" w:rsidR="00F036D4" w:rsidRPr="005D4426" w:rsidRDefault="00FF329D" w:rsidP="00FF329D">
      <w:pPr>
        <w:spacing w:line="259" w:lineRule="auto"/>
        <w:ind w:left="360"/>
        <w:rPr>
          <w:rFonts w:ascii="Verdana" w:hAnsi="Verdana" w:cs="Calibri"/>
          <w:b/>
          <w:bCs/>
          <w:szCs w:val="20"/>
          <w:lang w:val="en-US"/>
        </w:rPr>
      </w:pPr>
      <w:r>
        <w:fldChar w:fldCharType="begin"/>
      </w:r>
      <w:r>
        <w:instrText xml:space="preserve"> INCLUDEPICTURE "https://int.baumit.com/files/si/references/image-web/Bohinj-Kindergarten_by_ARREA_KAL-A_photo_luis_diaz_diaz_04.jpg"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14CDBA" wp14:editId="75FC9AC9">
            <wp:extent cx="2780872" cy="2108200"/>
            <wp:effectExtent l="0" t="0" r="635" b="0"/>
            <wp:docPr id="1372253822" name="Grafik 1" descr="Ein Bild, das Himmel, Eigentum, draußen, Immobil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3822" name="Grafik 1" descr="Ein Bild, das Himmel, Eigentum, draußen, Immobil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2" cy="21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C73248" w14:textId="77777777" w:rsidR="00F036D4" w:rsidRDefault="00F036D4" w:rsidP="004D25C2">
      <w:pPr>
        <w:spacing w:line="259" w:lineRule="auto"/>
        <w:rPr>
          <w:rFonts w:ascii="Verdana" w:hAnsi="Verdana" w:cs="Calibri"/>
          <w:lang w:val="en-US"/>
        </w:rPr>
      </w:pPr>
    </w:p>
    <w:p w14:paraId="609DF62E" w14:textId="4C3B7648" w:rsidR="004D25C2" w:rsidRPr="001873B2" w:rsidRDefault="004D25C2" w:rsidP="004D25C2">
      <w:pPr>
        <w:rPr>
          <w:rFonts w:ascii="Verdana" w:eastAsia="system-ui" w:hAnsi="Verdana" w:cs="Calibri"/>
          <w:szCs w:val="20"/>
          <w:lang w:val="en-US"/>
        </w:rPr>
      </w:pPr>
      <w:r w:rsidRPr="001873B2">
        <w:rPr>
          <w:rFonts w:ascii="Verdana" w:eastAsia="system-ui" w:hAnsi="Verdana" w:cs="Calibri"/>
          <w:b/>
          <w:szCs w:val="20"/>
          <w:lang w:val="en-US"/>
        </w:rPr>
        <w:t xml:space="preserve">Robert Schmid, CEO </w:t>
      </w:r>
      <w:r w:rsidR="00CD788C" w:rsidRPr="001873B2">
        <w:rPr>
          <w:rFonts w:ascii="Verdana" w:eastAsia="system-ui" w:hAnsi="Verdana" w:cs="Calibri"/>
          <w:b/>
          <w:szCs w:val="20"/>
          <w:lang w:val="en-US"/>
        </w:rPr>
        <w:t xml:space="preserve">and owner representative </w:t>
      </w:r>
      <w:r w:rsidRPr="001873B2">
        <w:rPr>
          <w:rFonts w:ascii="Verdana" w:eastAsia="system-ui" w:hAnsi="Verdana" w:cs="Calibri"/>
          <w:b/>
          <w:szCs w:val="20"/>
          <w:lang w:val="en-US"/>
        </w:rPr>
        <w:t xml:space="preserve">of the </w:t>
      </w:r>
      <w:proofErr w:type="spellStart"/>
      <w:r w:rsidRPr="001873B2">
        <w:rPr>
          <w:rFonts w:ascii="Verdana" w:eastAsia="system-ui" w:hAnsi="Verdana" w:cs="Calibri"/>
          <w:b/>
          <w:szCs w:val="20"/>
          <w:lang w:val="en-US"/>
        </w:rPr>
        <w:t>Baumit</w:t>
      </w:r>
      <w:proofErr w:type="spellEnd"/>
      <w:r w:rsidRPr="001873B2">
        <w:rPr>
          <w:rFonts w:ascii="Verdana" w:eastAsia="system-ui" w:hAnsi="Verdana" w:cs="Calibri"/>
          <w:b/>
          <w:szCs w:val="20"/>
          <w:lang w:val="en-US"/>
        </w:rPr>
        <w:t xml:space="preserve"> Group</w:t>
      </w:r>
      <w:r w:rsidRPr="001873B2">
        <w:rPr>
          <w:rFonts w:ascii="Verdana" w:eastAsia="system-ui" w:hAnsi="Verdana" w:cs="Calibri"/>
          <w:szCs w:val="20"/>
          <w:lang w:val="en-US"/>
        </w:rPr>
        <w:t xml:space="preserve">, expressed his heartfelt gratitude and excitement at witnessing the remarkable projects showcased across such diverse categories. He emphasized his deep appreciation for the ingenuity and craftsmanship that these architects and </w:t>
      </w:r>
      <w:r w:rsidR="0040222E">
        <w:rPr>
          <w:rFonts w:ascii="Verdana" w:eastAsia="system-ui" w:hAnsi="Verdana" w:cs="Calibri"/>
          <w:szCs w:val="20"/>
          <w:lang w:val="en-US"/>
        </w:rPr>
        <w:t>constructors</w:t>
      </w:r>
      <w:r w:rsidRPr="001873B2">
        <w:rPr>
          <w:rFonts w:ascii="Verdana" w:eastAsia="system-ui" w:hAnsi="Verdana" w:cs="Calibri"/>
          <w:szCs w:val="20"/>
          <w:lang w:val="en-US"/>
        </w:rPr>
        <w:t xml:space="preserve"> brought to the table, </w:t>
      </w:r>
      <w:r w:rsidRPr="001873B2">
        <w:rPr>
          <w:rFonts w:ascii="Verdana" w:eastAsia="system-ui" w:hAnsi="Verdana" w:cs="Calibri"/>
          <w:b/>
          <w:szCs w:val="20"/>
          <w:lang w:val="en-US"/>
        </w:rPr>
        <w:t>transforming the built environment with their innovative façades</w:t>
      </w:r>
      <w:r w:rsidRPr="001873B2">
        <w:rPr>
          <w:rFonts w:ascii="Verdana" w:eastAsia="system-ui" w:hAnsi="Verdana" w:cs="Calibri"/>
          <w:szCs w:val="20"/>
          <w:lang w:val="en-US"/>
        </w:rPr>
        <w:t xml:space="preserve">. </w:t>
      </w:r>
      <w:r w:rsidR="00A70EEF" w:rsidRPr="001873B2">
        <w:rPr>
          <w:rFonts w:ascii="Verdana" w:eastAsia="system-ui" w:hAnsi="Verdana" w:cs="Calibri"/>
          <w:szCs w:val="20"/>
          <w:lang w:val="en-US"/>
        </w:rPr>
        <w:t>Personally,</w:t>
      </w:r>
      <w:r w:rsidRPr="001873B2">
        <w:rPr>
          <w:rFonts w:ascii="Verdana" w:eastAsia="system-ui" w:hAnsi="Verdana" w:cs="Calibri"/>
          <w:szCs w:val="20"/>
          <w:lang w:val="en-US"/>
        </w:rPr>
        <w:t xml:space="preserve"> congratulating the overall winner "Market in </w:t>
      </w:r>
      <w:proofErr w:type="spellStart"/>
      <w:r w:rsidRPr="001873B2">
        <w:rPr>
          <w:rFonts w:ascii="Verdana" w:eastAsia="system-ui" w:hAnsi="Verdana" w:cs="Calibri"/>
          <w:szCs w:val="20"/>
          <w:lang w:val="en-US"/>
        </w:rPr>
        <w:t>Pécs</w:t>
      </w:r>
      <w:proofErr w:type="spellEnd"/>
      <w:r w:rsidRPr="001873B2">
        <w:rPr>
          <w:rFonts w:ascii="Verdana" w:eastAsia="system-ui" w:hAnsi="Verdana" w:cs="Calibri"/>
          <w:szCs w:val="20"/>
          <w:lang w:val="en-US"/>
        </w:rPr>
        <w:t xml:space="preserve">”, Schmid highlighted their achievements as </w:t>
      </w:r>
      <w:r w:rsidR="00253A61">
        <w:rPr>
          <w:rFonts w:ascii="Verdana" w:eastAsia="system-ui" w:hAnsi="Verdana" w:cs="Calibri"/>
          <w:szCs w:val="20"/>
          <w:lang w:val="en-US"/>
        </w:rPr>
        <w:t xml:space="preserve">perfect combination of innovative </w:t>
      </w:r>
      <w:r w:rsidRPr="001873B2">
        <w:rPr>
          <w:rFonts w:ascii="Verdana" w:eastAsia="system-ui" w:hAnsi="Verdana" w:cs="Calibri"/>
          <w:bCs/>
          <w:szCs w:val="20"/>
          <w:lang w:val="en-US"/>
        </w:rPr>
        <w:t xml:space="preserve">façade design and </w:t>
      </w:r>
      <w:r w:rsidR="00253A61">
        <w:rPr>
          <w:rFonts w:ascii="Verdana" w:eastAsia="system-ui" w:hAnsi="Verdana" w:cs="Calibri"/>
          <w:bCs/>
          <w:szCs w:val="20"/>
          <w:lang w:val="en-US"/>
        </w:rPr>
        <w:t>tradition</w:t>
      </w:r>
      <w:r w:rsidRPr="001873B2">
        <w:rPr>
          <w:rFonts w:ascii="Verdana" w:eastAsia="system-ui" w:hAnsi="Verdana" w:cs="Calibri"/>
          <w:bCs/>
          <w:szCs w:val="20"/>
          <w:lang w:val="en-US"/>
        </w:rPr>
        <w:t>. T</w:t>
      </w:r>
      <w:r w:rsidRPr="001873B2">
        <w:rPr>
          <w:rFonts w:ascii="Verdana" w:eastAsia="system-ui" w:hAnsi="Verdana" w:cs="Calibri"/>
          <w:szCs w:val="20"/>
          <w:lang w:val="en-US"/>
        </w:rPr>
        <w:t xml:space="preserve">his project perfectly illustrates the blend of imagination and craftsmanship that </w:t>
      </w:r>
      <w:proofErr w:type="spellStart"/>
      <w:r w:rsidRPr="001873B2">
        <w:rPr>
          <w:rFonts w:ascii="Verdana" w:eastAsia="system-ui" w:hAnsi="Verdana" w:cs="Calibri"/>
          <w:szCs w:val="20"/>
          <w:lang w:val="en-US"/>
        </w:rPr>
        <w:t>Baumit</w:t>
      </w:r>
      <w:proofErr w:type="spellEnd"/>
      <w:r w:rsidRPr="001873B2">
        <w:rPr>
          <w:rFonts w:ascii="Verdana" w:eastAsia="system-ui" w:hAnsi="Verdana" w:cs="Calibri"/>
          <w:szCs w:val="20"/>
          <w:lang w:val="en-US"/>
        </w:rPr>
        <w:t xml:space="preserve"> champions.</w:t>
      </w:r>
    </w:p>
    <w:p w14:paraId="26FA2911" w14:textId="77777777" w:rsidR="004D25C2" w:rsidRDefault="004D25C2" w:rsidP="004D25C2">
      <w:pPr>
        <w:rPr>
          <w:rFonts w:ascii="Verdana" w:eastAsia="system-ui" w:hAnsi="Verdana" w:cs="Calibri"/>
          <w:szCs w:val="20"/>
          <w:lang w:val="en-US"/>
        </w:rPr>
      </w:pPr>
    </w:p>
    <w:p w14:paraId="6606294C" w14:textId="16F13852" w:rsidR="004D25C2" w:rsidRDefault="004D25C2" w:rsidP="004D25C2">
      <w:pPr>
        <w:rPr>
          <w:rFonts w:ascii="Verdana" w:hAnsi="Verdana" w:cs="Calibri"/>
          <w:szCs w:val="20"/>
          <w:lang w:val="en-US"/>
        </w:rPr>
      </w:pPr>
      <w:r w:rsidRPr="5C9F4F1F">
        <w:rPr>
          <w:rFonts w:ascii="Verdana" w:eastAsia="system-ui" w:hAnsi="Verdana" w:cs="Calibri"/>
          <w:szCs w:val="20"/>
          <w:lang w:val="en-US"/>
        </w:rPr>
        <w:t xml:space="preserve">The </w:t>
      </w:r>
      <w:proofErr w:type="spellStart"/>
      <w:r w:rsidRPr="5C9F4F1F">
        <w:rPr>
          <w:rFonts w:ascii="Verdana" w:eastAsia="system-ui" w:hAnsi="Verdana" w:cs="Calibri"/>
          <w:szCs w:val="20"/>
          <w:lang w:val="en-US"/>
        </w:rPr>
        <w:t>Baumit</w:t>
      </w:r>
      <w:proofErr w:type="spellEnd"/>
      <w:r w:rsidRPr="5C9F4F1F">
        <w:rPr>
          <w:rFonts w:ascii="Verdana" w:eastAsia="system-ui" w:hAnsi="Verdana" w:cs="Calibri"/>
          <w:szCs w:val="20"/>
          <w:lang w:val="en-US"/>
        </w:rPr>
        <w:t xml:space="preserve"> Life Challenge has evolved into a prestigious international competition, celebrating architectural creativity and </w:t>
      </w:r>
      <w:r w:rsidRPr="628F2001">
        <w:rPr>
          <w:rFonts w:ascii="Verdana" w:eastAsia="system-ui" w:hAnsi="Verdana" w:cs="Calibri"/>
          <w:b/>
          <w:szCs w:val="20"/>
          <w:lang w:val="en-US"/>
        </w:rPr>
        <w:t>pushing the boundaries of façade design</w:t>
      </w:r>
      <w:r w:rsidRPr="5C9F4F1F">
        <w:rPr>
          <w:rFonts w:ascii="Verdana" w:eastAsia="system-ui" w:hAnsi="Verdana" w:cs="Calibri"/>
          <w:szCs w:val="20"/>
          <w:lang w:val="en-US"/>
        </w:rPr>
        <w:t xml:space="preserve">. As applause echoed through the venue, representatives from numerous </w:t>
      </w:r>
      <w:proofErr w:type="spellStart"/>
      <w:r w:rsidRPr="5C9F4F1F">
        <w:rPr>
          <w:rFonts w:ascii="Verdana" w:eastAsia="system-ui" w:hAnsi="Verdana" w:cs="Calibri"/>
          <w:szCs w:val="20"/>
          <w:lang w:val="en-US"/>
        </w:rPr>
        <w:t>Baumit</w:t>
      </w:r>
      <w:proofErr w:type="spellEnd"/>
      <w:r w:rsidRPr="5C9F4F1F">
        <w:rPr>
          <w:rFonts w:ascii="Verdana" w:eastAsia="system-ui" w:hAnsi="Verdana" w:cs="Calibri"/>
          <w:szCs w:val="20"/>
          <w:lang w:val="en-US"/>
        </w:rPr>
        <w:t xml:space="preserve"> countries joined the </w:t>
      </w:r>
      <w:r w:rsidRPr="00A70EEF">
        <w:rPr>
          <w:rFonts w:ascii="Verdana" w:eastAsia="system-ui" w:hAnsi="Verdana" w:cs="Calibri"/>
          <w:szCs w:val="20"/>
          <w:lang w:val="en-US"/>
        </w:rPr>
        <w:t xml:space="preserve">celebration, each proudly claiming victory in their respective categories. The event continues to be a beacon of inspiration, fostering a </w:t>
      </w:r>
      <w:r w:rsidR="00014C1F">
        <w:rPr>
          <w:rFonts w:ascii="Verdana" w:eastAsia="system-ui" w:hAnsi="Verdana" w:cs="Calibri"/>
          <w:szCs w:val="20"/>
          <w:lang w:val="en-US"/>
        </w:rPr>
        <w:t>European</w:t>
      </w:r>
      <w:r w:rsidRPr="00A70EEF">
        <w:rPr>
          <w:rFonts w:ascii="Verdana" w:eastAsia="system-ui" w:hAnsi="Verdana" w:cs="Calibri"/>
          <w:szCs w:val="20"/>
          <w:lang w:val="en-US"/>
        </w:rPr>
        <w:t xml:space="preserve"> community dedicated to</w:t>
      </w:r>
      <w:r w:rsidRPr="5D7ED74B">
        <w:rPr>
          <w:rFonts w:ascii="Verdana" w:eastAsia="system-ui" w:hAnsi="Verdana" w:cs="Calibri"/>
          <w:b/>
          <w:szCs w:val="20"/>
          <w:lang w:val="en-US"/>
        </w:rPr>
        <w:t xml:space="preserve"> advancing architectural excellence and sustainable design</w:t>
      </w:r>
      <w:r w:rsidRPr="5C9F4F1F">
        <w:rPr>
          <w:rFonts w:ascii="Verdana" w:eastAsia="system-ui" w:hAnsi="Verdana" w:cs="Calibri"/>
          <w:szCs w:val="20"/>
          <w:lang w:val="en-US"/>
        </w:rPr>
        <w:t>.</w:t>
      </w:r>
    </w:p>
    <w:p w14:paraId="156B2453" w14:textId="77777777" w:rsidR="004D25C2" w:rsidRDefault="004D25C2" w:rsidP="004D25C2">
      <w:pPr>
        <w:rPr>
          <w:rFonts w:ascii="Verdana" w:hAnsi="Verdana" w:cs="Calibri"/>
          <w:b/>
          <w:szCs w:val="20"/>
          <w:lang w:val="en-US"/>
        </w:rPr>
      </w:pPr>
    </w:p>
    <w:p w14:paraId="5CFEA989" w14:textId="14DE3241" w:rsidR="00F770B4" w:rsidRPr="003E7572" w:rsidRDefault="00F770B4" w:rsidP="003E7572">
      <w:pPr>
        <w:tabs>
          <w:tab w:val="left" w:pos="4009"/>
        </w:tabs>
        <w:rPr>
          <w:lang w:val="en-US"/>
        </w:rPr>
      </w:pPr>
    </w:p>
    <w:sectPr w:rsidR="00F770B4" w:rsidRPr="003E7572" w:rsidSect="00B603D3">
      <w:headerReference w:type="even" r:id="rId17"/>
      <w:headerReference w:type="default" r:id="rId18"/>
      <w:headerReference w:type="first" r:id="rId1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D3F9E" w14:textId="77777777" w:rsidR="007B492E" w:rsidRDefault="007B492E" w:rsidP="00CF7A99">
      <w:r>
        <w:separator/>
      </w:r>
    </w:p>
  </w:endnote>
  <w:endnote w:type="continuationSeparator" w:id="0">
    <w:p w14:paraId="021C1EBF" w14:textId="77777777" w:rsidR="007B492E" w:rsidRDefault="007B492E" w:rsidP="00CF7A99">
      <w:r>
        <w:continuationSeparator/>
      </w:r>
    </w:p>
  </w:endnote>
  <w:endnote w:type="continuationNotice" w:id="1">
    <w:p w14:paraId="6870BE21" w14:textId="77777777" w:rsidR="007B492E" w:rsidRDefault="007B49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ystem-u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277E4" w14:textId="77777777" w:rsidR="007B492E" w:rsidRDefault="007B492E" w:rsidP="00CF7A99">
      <w:r>
        <w:separator/>
      </w:r>
    </w:p>
  </w:footnote>
  <w:footnote w:type="continuationSeparator" w:id="0">
    <w:p w14:paraId="507A51A8" w14:textId="77777777" w:rsidR="007B492E" w:rsidRDefault="007B492E" w:rsidP="00CF7A99">
      <w:r>
        <w:continuationSeparator/>
      </w:r>
    </w:p>
  </w:footnote>
  <w:footnote w:type="continuationNotice" w:id="1">
    <w:p w14:paraId="0A377DFF" w14:textId="77777777" w:rsidR="007B492E" w:rsidRDefault="007B49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4A1C3" w14:textId="77777777" w:rsidR="00CF7A99" w:rsidRDefault="007F5C42">
    <w:pPr>
      <w:pStyle w:val="Kopfzeile"/>
    </w:pPr>
    <w:r>
      <w:rPr>
        <w:noProof/>
      </w:rPr>
    </w:r>
    <w:r w:rsidR="007F5C42">
      <w:rPr>
        <w:noProof/>
      </w:rPr>
      <w:pict w14:anchorId="39938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umit_Beteiligungen_BP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5EAA" w14:textId="1DAD4F70" w:rsidR="00CF7A99" w:rsidRDefault="007D7BAD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CCD3EFA" wp14:editId="01A464E6">
          <wp:simplePos x="0" y="0"/>
          <wp:positionH relativeFrom="page">
            <wp:align>right</wp:align>
          </wp:positionH>
          <wp:positionV relativeFrom="paragraph">
            <wp:posOffset>-423791</wp:posOffset>
          </wp:positionV>
          <wp:extent cx="7542046" cy="10611774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B_Briefpapier_2021_RZ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46" cy="10611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960B0" w14:textId="77777777" w:rsidR="00CF7A99" w:rsidRDefault="007F5C42">
    <w:pPr>
      <w:pStyle w:val="Kopfzeile"/>
    </w:pPr>
    <w:r>
      <w:rPr>
        <w:noProof/>
      </w:rPr>
    </w:r>
    <w:r w:rsidR="007F5C42">
      <w:rPr>
        <w:noProof/>
      </w:rPr>
      <w:pict w14:anchorId="70E1F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umit_Beteiligungen_BP_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62F7"/>
    <w:multiLevelType w:val="hybridMultilevel"/>
    <w:tmpl w:val="F0C2C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23DF5"/>
    <w:multiLevelType w:val="multilevel"/>
    <w:tmpl w:val="4350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337849"/>
    <w:multiLevelType w:val="hybridMultilevel"/>
    <w:tmpl w:val="D37A86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365029">
    <w:abstractNumId w:val="0"/>
  </w:num>
  <w:num w:numId="2" w16cid:durableId="772824209">
    <w:abstractNumId w:val="1"/>
  </w:num>
  <w:num w:numId="3" w16cid:durableId="1014190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A99"/>
    <w:rsid w:val="00001D3E"/>
    <w:rsid w:val="00002E24"/>
    <w:rsid w:val="00006692"/>
    <w:rsid w:val="00014320"/>
    <w:rsid w:val="00014C1F"/>
    <w:rsid w:val="000249D3"/>
    <w:rsid w:val="00025295"/>
    <w:rsid w:val="000258B6"/>
    <w:rsid w:val="00030EFE"/>
    <w:rsid w:val="00042875"/>
    <w:rsid w:val="0004616B"/>
    <w:rsid w:val="000A20FF"/>
    <w:rsid w:val="000B06C6"/>
    <w:rsid w:val="000B1643"/>
    <w:rsid w:val="000B6E1B"/>
    <w:rsid w:val="000C0119"/>
    <w:rsid w:val="000C14C6"/>
    <w:rsid w:val="000C6C25"/>
    <w:rsid w:val="000D0911"/>
    <w:rsid w:val="000D37B8"/>
    <w:rsid w:val="000F7875"/>
    <w:rsid w:val="00107A5B"/>
    <w:rsid w:val="0012082E"/>
    <w:rsid w:val="00121346"/>
    <w:rsid w:val="0012537D"/>
    <w:rsid w:val="001445BD"/>
    <w:rsid w:val="001524A6"/>
    <w:rsid w:val="0015477A"/>
    <w:rsid w:val="00165144"/>
    <w:rsid w:val="0016519D"/>
    <w:rsid w:val="00167502"/>
    <w:rsid w:val="001728D5"/>
    <w:rsid w:val="00173EA3"/>
    <w:rsid w:val="0017669C"/>
    <w:rsid w:val="001769A7"/>
    <w:rsid w:val="0018087E"/>
    <w:rsid w:val="001873B2"/>
    <w:rsid w:val="00191F3A"/>
    <w:rsid w:val="001A4DBF"/>
    <w:rsid w:val="001B2F77"/>
    <w:rsid w:val="001B32D5"/>
    <w:rsid w:val="001B6E61"/>
    <w:rsid w:val="001C45CF"/>
    <w:rsid w:val="001C5B76"/>
    <w:rsid w:val="001D5F06"/>
    <w:rsid w:val="001E20D3"/>
    <w:rsid w:val="001E34AD"/>
    <w:rsid w:val="001E40C0"/>
    <w:rsid w:val="001F4E37"/>
    <w:rsid w:val="0020005D"/>
    <w:rsid w:val="002021BA"/>
    <w:rsid w:val="00232D4D"/>
    <w:rsid w:val="00233DA5"/>
    <w:rsid w:val="0023534B"/>
    <w:rsid w:val="0023657C"/>
    <w:rsid w:val="00246420"/>
    <w:rsid w:val="0025300B"/>
    <w:rsid w:val="00253A61"/>
    <w:rsid w:val="002629A5"/>
    <w:rsid w:val="00286136"/>
    <w:rsid w:val="002873C7"/>
    <w:rsid w:val="002945A2"/>
    <w:rsid w:val="002978C1"/>
    <w:rsid w:val="002A231F"/>
    <w:rsid w:val="002A392A"/>
    <w:rsid w:val="002D5665"/>
    <w:rsid w:val="002E1AD7"/>
    <w:rsid w:val="002E386C"/>
    <w:rsid w:val="002E4E8B"/>
    <w:rsid w:val="0030235F"/>
    <w:rsid w:val="00311467"/>
    <w:rsid w:val="00324BB0"/>
    <w:rsid w:val="00330C5D"/>
    <w:rsid w:val="00343561"/>
    <w:rsid w:val="00346680"/>
    <w:rsid w:val="00347459"/>
    <w:rsid w:val="00364A20"/>
    <w:rsid w:val="00365C00"/>
    <w:rsid w:val="00367156"/>
    <w:rsid w:val="00376051"/>
    <w:rsid w:val="003828F6"/>
    <w:rsid w:val="00385909"/>
    <w:rsid w:val="003907BA"/>
    <w:rsid w:val="00392E27"/>
    <w:rsid w:val="003A12E5"/>
    <w:rsid w:val="003A195D"/>
    <w:rsid w:val="003A4E35"/>
    <w:rsid w:val="003B2D57"/>
    <w:rsid w:val="003B46F8"/>
    <w:rsid w:val="003D44F5"/>
    <w:rsid w:val="003E7572"/>
    <w:rsid w:val="003E7BA4"/>
    <w:rsid w:val="003F39E4"/>
    <w:rsid w:val="003F4F03"/>
    <w:rsid w:val="0040222E"/>
    <w:rsid w:val="0043148D"/>
    <w:rsid w:val="00431FB5"/>
    <w:rsid w:val="0044456D"/>
    <w:rsid w:val="00445DB7"/>
    <w:rsid w:val="00454C1C"/>
    <w:rsid w:val="0046608E"/>
    <w:rsid w:val="00472499"/>
    <w:rsid w:val="00492BEC"/>
    <w:rsid w:val="0049573E"/>
    <w:rsid w:val="004A1ABB"/>
    <w:rsid w:val="004A25FA"/>
    <w:rsid w:val="004A7038"/>
    <w:rsid w:val="004C0993"/>
    <w:rsid w:val="004C11CC"/>
    <w:rsid w:val="004C72F4"/>
    <w:rsid w:val="004D12B3"/>
    <w:rsid w:val="004D25C2"/>
    <w:rsid w:val="004D28B0"/>
    <w:rsid w:val="004D7C58"/>
    <w:rsid w:val="004D7FC5"/>
    <w:rsid w:val="004E182A"/>
    <w:rsid w:val="004E2717"/>
    <w:rsid w:val="004E4058"/>
    <w:rsid w:val="004E43C4"/>
    <w:rsid w:val="005003BA"/>
    <w:rsid w:val="00501715"/>
    <w:rsid w:val="00507751"/>
    <w:rsid w:val="005302F2"/>
    <w:rsid w:val="00540D5E"/>
    <w:rsid w:val="00541C24"/>
    <w:rsid w:val="00554093"/>
    <w:rsid w:val="00563633"/>
    <w:rsid w:val="00565BEC"/>
    <w:rsid w:val="00574A11"/>
    <w:rsid w:val="00575C47"/>
    <w:rsid w:val="0059238B"/>
    <w:rsid w:val="005B2641"/>
    <w:rsid w:val="005B6F70"/>
    <w:rsid w:val="005C34CB"/>
    <w:rsid w:val="005D4426"/>
    <w:rsid w:val="00602E46"/>
    <w:rsid w:val="00607E92"/>
    <w:rsid w:val="00614DFA"/>
    <w:rsid w:val="00615201"/>
    <w:rsid w:val="00616B79"/>
    <w:rsid w:val="0062162F"/>
    <w:rsid w:val="00622DFC"/>
    <w:rsid w:val="006316C4"/>
    <w:rsid w:val="00635B91"/>
    <w:rsid w:val="00637C06"/>
    <w:rsid w:val="006421F2"/>
    <w:rsid w:val="0065049A"/>
    <w:rsid w:val="00653D9C"/>
    <w:rsid w:val="00673B14"/>
    <w:rsid w:val="00674074"/>
    <w:rsid w:val="00674A7D"/>
    <w:rsid w:val="00680087"/>
    <w:rsid w:val="006818A5"/>
    <w:rsid w:val="006958CE"/>
    <w:rsid w:val="006A01A1"/>
    <w:rsid w:val="006A624F"/>
    <w:rsid w:val="006C2A0B"/>
    <w:rsid w:val="006C549E"/>
    <w:rsid w:val="006D3049"/>
    <w:rsid w:val="006F2D78"/>
    <w:rsid w:val="006F79C6"/>
    <w:rsid w:val="00701D45"/>
    <w:rsid w:val="007145D2"/>
    <w:rsid w:val="0071654A"/>
    <w:rsid w:val="0072330F"/>
    <w:rsid w:val="00724601"/>
    <w:rsid w:val="007611E1"/>
    <w:rsid w:val="007638B1"/>
    <w:rsid w:val="0077410E"/>
    <w:rsid w:val="00790DE0"/>
    <w:rsid w:val="007A19E2"/>
    <w:rsid w:val="007A48A8"/>
    <w:rsid w:val="007A7187"/>
    <w:rsid w:val="007B19E0"/>
    <w:rsid w:val="007B492E"/>
    <w:rsid w:val="007B729C"/>
    <w:rsid w:val="007C4A46"/>
    <w:rsid w:val="007C60D5"/>
    <w:rsid w:val="007C623A"/>
    <w:rsid w:val="007D1146"/>
    <w:rsid w:val="007D4508"/>
    <w:rsid w:val="007D7BAD"/>
    <w:rsid w:val="007F5C42"/>
    <w:rsid w:val="00804BAA"/>
    <w:rsid w:val="00820A23"/>
    <w:rsid w:val="008300EB"/>
    <w:rsid w:val="00831120"/>
    <w:rsid w:val="00831937"/>
    <w:rsid w:val="00832883"/>
    <w:rsid w:val="00845B15"/>
    <w:rsid w:val="00853CBA"/>
    <w:rsid w:val="00864C35"/>
    <w:rsid w:val="00866D9E"/>
    <w:rsid w:val="00881314"/>
    <w:rsid w:val="008956DD"/>
    <w:rsid w:val="008A7150"/>
    <w:rsid w:val="008C5426"/>
    <w:rsid w:val="008E3526"/>
    <w:rsid w:val="008F00DD"/>
    <w:rsid w:val="008F1267"/>
    <w:rsid w:val="008F63B2"/>
    <w:rsid w:val="00902011"/>
    <w:rsid w:val="009356E8"/>
    <w:rsid w:val="009378A4"/>
    <w:rsid w:val="00960E02"/>
    <w:rsid w:val="00963363"/>
    <w:rsid w:val="00964B1B"/>
    <w:rsid w:val="009703A0"/>
    <w:rsid w:val="00974853"/>
    <w:rsid w:val="00980A38"/>
    <w:rsid w:val="00982AC4"/>
    <w:rsid w:val="009A0473"/>
    <w:rsid w:val="009A4CA5"/>
    <w:rsid w:val="009D0B2B"/>
    <w:rsid w:val="009D7F8A"/>
    <w:rsid w:val="009E7E76"/>
    <w:rsid w:val="009F5BA5"/>
    <w:rsid w:val="00A005C9"/>
    <w:rsid w:val="00A01977"/>
    <w:rsid w:val="00A10A7C"/>
    <w:rsid w:val="00A10EED"/>
    <w:rsid w:val="00A316EB"/>
    <w:rsid w:val="00A36063"/>
    <w:rsid w:val="00A41B38"/>
    <w:rsid w:val="00A52699"/>
    <w:rsid w:val="00A612B5"/>
    <w:rsid w:val="00A63040"/>
    <w:rsid w:val="00A66216"/>
    <w:rsid w:val="00A70EEF"/>
    <w:rsid w:val="00A735B7"/>
    <w:rsid w:val="00A9581C"/>
    <w:rsid w:val="00AA05C9"/>
    <w:rsid w:val="00AB3C1E"/>
    <w:rsid w:val="00AC2DF3"/>
    <w:rsid w:val="00AC572E"/>
    <w:rsid w:val="00AD0106"/>
    <w:rsid w:val="00AD359A"/>
    <w:rsid w:val="00AE2DFE"/>
    <w:rsid w:val="00B110C5"/>
    <w:rsid w:val="00B15A4D"/>
    <w:rsid w:val="00B21FC8"/>
    <w:rsid w:val="00B25DA7"/>
    <w:rsid w:val="00B30466"/>
    <w:rsid w:val="00B31C44"/>
    <w:rsid w:val="00B34FA8"/>
    <w:rsid w:val="00B35798"/>
    <w:rsid w:val="00B40DA0"/>
    <w:rsid w:val="00B603D3"/>
    <w:rsid w:val="00B66F27"/>
    <w:rsid w:val="00B76779"/>
    <w:rsid w:val="00B8306B"/>
    <w:rsid w:val="00B97626"/>
    <w:rsid w:val="00BA1C68"/>
    <w:rsid w:val="00BA42D5"/>
    <w:rsid w:val="00BB0708"/>
    <w:rsid w:val="00BB129A"/>
    <w:rsid w:val="00BB2A0E"/>
    <w:rsid w:val="00BC2096"/>
    <w:rsid w:val="00BC6671"/>
    <w:rsid w:val="00BD1111"/>
    <w:rsid w:val="00BD48BB"/>
    <w:rsid w:val="00BF2C65"/>
    <w:rsid w:val="00C03E11"/>
    <w:rsid w:val="00C044D9"/>
    <w:rsid w:val="00C112D7"/>
    <w:rsid w:val="00C15256"/>
    <w:rsid w:val="00C17BDA"/>
    <w:rsid w:val="00C26368"/>
    <w:rsid w:val="00C60904"/>
    <w:rsid w:val="00C60935"/>
    <w:rsid w:val="00C67AC2"/>
    <w:rsid w:val="00C7746D"/>
    <w:rsid w:val="00C82871"/>
    <w:rsid w:val="00C8468B"/>
    <w:rsid w:val="00C87E0B"/>
    <w:rsid w:val="00CA4896"/>
    <w:rsid w:val="00CB4B4C"/>
    <w:rsid w:val="00CB4C3D"/>
    <w:rsid w:val="00CC561F"/>
    <w:rsid w:val="00CC7D30"/>
    <w:rsid w:val="00CD333C"/>
    <w:rsid w:val="00CD464E"/>
    <w:rsid w:val="00CD788C"/>
    <w:rsid w:val="00CE2624"/>
    <w:rsid w:val="00CF7A99"/>
    <w:rsid w:val="00D10857"/>
    <w:rsid w:val="00D1086F"/>
    <w:rsid w:val="00D11946"/>
    <w:rsid w:val="00D221AC"/>
    <w:rsid w:val="00D428AD"/>
    <w:rsid w:val="00D50280"/>
    <w:rsid w:val="00D50388"/>
    <w:rsid w:val="00D51E79"/>
    <w:rsid w:val="00D52725"/>
    <w:rsid w:val="00D53137"/>
    <w:rsid w:val="00D55AD6"/>
    <w:rsid w:val="00D571F3"/>
    <w:rsid w:val="00D5788F"/>
    <w:rsid w:val="00D60EA8"/>
    <w:rsid w:val="00D678C0"/>
    <w:rsid w:val="00D71686"/>
    <w:rsid w:val="00D925ED"/>
    <w:rsid w:val="00DA2AFB"/>
    <w:rsid w:val="00DA5DCD"/>
    <w:rsid w:val="00DB0F1A"/>
    <w:rsid w:val="00DB6EE5"/>
    <w:rsid w:val="00DC6F48"/>
    <w:rsid w:val="00DD64A9"/>
    <w:rsid w:val="00DE35D6"/>
    <w:rsid w:val="00E0220E"/>
    <w:rsid w:val="00E16281"/>
    <w:rsid w:val="00E23132"/>
    <w:rsid w:val="00E321F1"/>
    <w:rsid w:val="00E33245"/>
    <w:rsid w:val="00E37492"/>
    <w:rsid w:val="00E42865"/>
    <w:rsid w:val="00E5207A"/>
    <w:rsid w:val="00E53FBE"/>
    <w:rsid w:val="00E8061D"/>
    <w:rsid w:val="00E809E5"/>
    <w:rsid w:val="00E84E17"/>
    <w:rsid w:val="00E86C59"/>
    <w:rsid w:val="00E90B0A"/>
    <w:rsid w:val="00EA4887"/>
    <w:rsid w:val="00EA4FAA"/>
    <w:rsid w:val="00EB3991"/>
    <w:rsid w:val="00EB4DD7"/>
    <w:rsid w:val="00EB737C"/>
    <w:rsid w:val="00EC6A16"/>
    <w:rsid w:val="00ED38C7"/>
    <w:rsid w:val="00EE217C"/>
    <w:rsid w:val="00EE2B5C"/>
    <w:rsid w:val="00EE2EEA"/>
    <w:rsid w:val="00EE62EF"/>
    <w:rsid w:val="00EF12EE"/>
    <w:rsid w:val="00EF6893"/>
    <w:rsid w:val="00F01CDC"/>
    <w:rsid w:val="00F036D4"/>
    <w:rsid w:val="00F03E8A"/>
    <w:rsid w:val="00F162EE"/>
    <w:rsid w:val="00F24829"/>
    <w:rsid w:val="00F30532"/>
    <w:rsid w:val="00F33F16"/>
    <w:rsid w:val="00F4185B"/>
    <w:rsid w:val="00F46353"/>
    <w:rsid w:val="00F46577"/>
    <w:rsid w:val="00F62415"/>
    <w:rsid w:val="00F661CF"/>
    <w:rsid w:val="00F72544"/>
    <w:rsid w:val="00F76340"/>
    <w:rsid w:val="00F770B4"/>
    <w:rsid w:val="00F87C60"/>
    <w:rsid w:val="00FC366F"/>
    <w:rsid w:val="00FC4207"/>
    <w:rsid w:val="00FC5AAF"/>
    <w:rsid w:val="00FF329D"/>
    <w:rsid w:val="03C4EB01"/>
    <w:rsid w:val="05F588F8"/>
    <w:rsid w:val="05F953FA"/>
    <w:rsid w:val="0682AA60"/>
    <w:rsid w:val="0A5B9AF5"/>
    <w:rsid w:val="0CBDFDF6"/>
    <w:rsid w:val="1390BB9B"/>
    <w:rsid w:val="147CC3D9"/>
    <w:rsid w:val="2696C6B1"/>
    <w:rsid w:val="28E94FA1"/>
    <w:rsid w:val="291F36C8"/>
    <w:rsid w:val="29D4C067"/>
    <w:rsid w:val="3C5B8DAC"/>
    <w:rsid w:val="40797530"/>
    <w:rsid w:val="432C5218"/>
    <w:rsid w:val="43DD492B"/>
    <w:rsid w:val="478E85B7"/>
    <w:rsid w:val="5B8B29A3"/>
    <w:rsid w:val="5C05D4E8"/>
    <w:rsid w:val="5DFD66B5"/>
    <w:rsid w:val="69EBBD37"/>
    <w:rsid w:val="70298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11C32"/>
  <w14:defaultImageDpi w14:val="32767"/>
  <w15:chartTrackingRefBased/>
  <w15:docId w15:val="{FD7E8014-343C-FC41-B03C-9E6B3011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0DE0"/>
    <w:rPr>
      <w:rFonts w:ascii="Arial" w:eastAsia="Times New Roman" w:hAnsi="Arial" w:cs="Times New Roman"/>
      <w:sz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0B1643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F7A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F7A99"/>
  </w:style>
  <w:style w:type="paragraph" w:styleId="Fuzeile">
    <w:name w:val="footer"/>
    <w:basedOn w:val="Standard"/>
    <w:link w:val="FuzeileZchn"/>
    <w:uiPriority w:val="99"/>
    <w:unhideWhenUsed/>
    <w:rsid w:val="00CF7A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7A99"/>
  </w:style>
  <w:style w:type="table" w:styleId="Tabellenraster">
    <w:name w:val="Table Grid"/>
    <w:basedOn w:val="NormaleTabelle"/>
    <w:uiPriority w:val="39"/>
    <w:rsid w:val="00790D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90DE0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E90B0A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customStyle="1" w:styleId="xmsonormal">
    <w:name w:val="x_msonormal"/>
    <w:basedOn w:val="Standard"/>
    <w:rsid w:val="00E90B0A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character" w:customStyle="1" w:styleId="normaltextrun">
    <w:name w:val="normaltextrun"/>
    <w:basedOn w:val="Absatz-Standardschriftart"/>
    <w:rsid w:val="00F24829"/>
  </w:style>
  <w:style w:type="character" w:customStyle="1" w:styleId="apple-converted-space">
    <w:name w:val="apple-converted-space"/>
    <w:basedOn w:val="Absatz-Standardschriftart"/>
    <w:rsid w:val="00F24829"/>
  </w:style>
  <w:style w:type="character" w:customStyle="1" w:styleId="eop">
    <w:name w:val="eop"/>
    <w:basedOn w:val="Absatz-Standardschriftart"/>
    <w:rsid w:val="00F24829"/>
  </w:style>
  <w:style w:type="character" w:styleId="Hyperlink">
    <w:name w:val="Hyperlink"/>
    <w:basedOn w:val="Absatz-Standardschriftart"/>
    <w:uiPriority w:val="99"/>
    <w:unhideWhenUsed/>
    <w:rsid w:val="001B32D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32D5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1643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.baumit.com/lifechallenge2024/projects/thermal-renovation/5146/moxy?year=20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.baumit.com/lifechallenge2024/projects/non-residential/5043/vrtec-bohinjska-bistrica?year=2024" TargetMode="Externa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16FA53-0413-4CF2-BACA-35262B1C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767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Links>
    <vt:vector size="36" baseType="variant">
      <vt:variant>
        <vt:i4>4194384</vt:i4>
      </vt:variant>
      <vt:variant>
        <vt:i4>30</vt:i4>
      </vt:variant>
      <vt:variant>
        <vt:i4>0</vt:i4>
      </vt:variant>
      <vt:variant>
        <vt:i4>5</vt:i4>
      </vt:variant>
      <vt:variant>
        <vt:lpwstr>https://int.baumit.com/lifechallenge2024/projects/non-residential/5043/vrtec-bohinjska-bistrica?year=2024</vt:lpwstr>
      </vt:variant>
      <vt:variant>
        <vt:lpwstr/>
      </vt:variant>
      <vt:variant>
        <vt:i4>5505100</vt:i4>
      </vt:variant>
      <vt:variant>
        <vt:i4>24</vt:i4>
      </vt:variant>
      <vt:variant>
        <vt:i4>0</vt:i4>
      </vt:variant>
      <vt:variant>
        <vt:i4>5</vt:i4>
      </vt:variant>
      <vt:variant>
        <vt:lpwstr>https://int.baumit.com/lifechallenge2024/projects/stunned-by-texture/4965/vinotake?year=2024</vt:lpwstr>
      </vt:variant>
      <vt:variant>
        <vt:lpwstr/>
      </vt:variant>
      <vt:variant>
        <vt:i4>458774</vt:i4>
      </vt:variant>
      <vt:variant>
        <vt:i4>18</vt:i4>
      </vt:variant>
      <vt:variant>
        <vt:i4>0</vt:i4>
      </vt:variant>
      <vt:variant>
        <vt:i4>5</vt:i4>
      </vt:variant>
      <vt:variant>
        <vt:lpwstr>https://int.baumit.com/lifechallenge2024/projects/historical-renovation/4331/hospicjum-caritas-w-olsztynie?year=2024</vt:lpwstr>
      </vt:variant>
      <vt:variant>
        <vt:lpwstr/>
      </vt:variant>
      <vt:variant>
        <vt:i4>5111828</vt:i4>
      </vt:variant>
      <vt:variant>
        <vt:i4>12</vt:i4>
      </vt:variant>
      <vt:variant>
        <vt:i4>0</vt:i4>
      </vt:variant>
      <vt:variant>
        <vt:i4>5</vt:i4>
      </vt:variant>
      <vt:variant>
        <vt:lpwstr>https://int.baumit.com/lifechallenge2024/projects/thermal-renovation/5146/moxy?year=2024</vt:lpwstr>
      </vt:variant>
      <vt:variant>
        <vt:lpwstr/>
      </vt:variant>
      <vt:variant>
        <vt:i4>2883616</vt:i4>
      </vt:variant>
      <vt:variant>
        <vt:i4>6</vt:i4>
      </vt:variant>
      <vt:variant>
        <vt:i4>0</vt:i4>
      </vt:variant>
      <vt:variant>
        <vt:i4>5</vt:i4>
      </vt:variant>
      <vt:variant>
        <vt:lpwstr>https://int.baumit.com/lifechallenge2024/projects/multi-family-residential/4977/nsa13-twpeaks?year=2024</vt:lpwstr>
      </vt:variant>
      <vt:variant>
        <vt:lpwstr/>
      </vt:variant>
      <vt:variant>
        <vt:i4>983043</vt:i4>
      </vt:variant>
      <vt:variant>
        <vt:i4>0</vt:i4>
      </vt:variant>
      <vt:variant>
        <vt:i4>0</vt:i4>
      </vt:variant>
      <vt:variant>
        <vt:i4>5</vt:i4>
      </vt:variant>
      <vt:variant>
        <vt:lpwstr>https://int.baumit.com/lifechallenge2024/projects/single-family-house/5155/g12?year=2024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Kobald</dc:creator>
  <cp:keywords/>
  <dc:description/>
  <cp:lastModifiedBy>Weisböck Arno</cp:lastModifiedBy>
  <cp:revision>2</cp:revision>
  <cp:lastPrinted>2018-01-31T20:38:00Z</cp:lastPrinted>
  <dcterms:created xsi:type="dcterms:W3CDTF">2024-05-23T14:10:00Z</dcterms:created>
  <dcterms:modified xsi:type="dcterms:W3CDTF">2024-05-23T14:10:00Z</dcterms:modified>
</cp:coreProperties>
</file>